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/>
        <w:rPr>
          <w:b w:val="0"/>
          <w:bCs w:val="0"/>
          <w:lang w:val="uk-UA"/>
        </w:rPr>
      </w:pPr>
      <w:r w:rsidRPr="008C365A">
        <w:rPr>
          <w:b w:val="0"/>
          <w:bCs w:val="0"/>
          <w:lang w:val="uk-UA"/>
        </w:rPr>
        <w:t>ЗАТВЕРДЖЕНО</w:t>
      </w:r>
    </w:p>
    <w:p w:rsidR="008C365A" w:rsidRDefault="008C365A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/>
        <w:rPr>
          <w:b w:val="0"/>
          <w:bCs w:val="0"/>
          <w:lang w:val="uk-UA"/>
        </w:rPr>
      </w:pPr>
      <w:r>
        <w:rPr>
          <w:b w:val="0"/>
          <w:bCs w:val="0"/>
          <w:lang w:val="uk-UA"/>
        </w:rPr>
        <w:t>р</w:t>
      </w:r>
      <w:r w:rsidR="001A64ED" w:rsidRPr="008C365A">
        <w:rPr>
          <w:b w:val="0"/>
          <w:bCs w:val="0"/>
          <w:lang w:val="uk-UA"/>
        </w:rPr>
        <w:t>ішення</w:t>
      </w:r>
      <w:r w:rsidR="005E700B" w:rsidRPr="008C365A">
        <w:rPr>
          <w:b w:val="0"/>
          <w:bCs w:val="0"/>
          <w:lang w:val="uk-UA"/>
        </w:rPr>
        <w:t>м</w:t>
      </w:r>
      <w:r w:rsidR="00ED6B87" w:rsidRPr="008C365A">
        <w:rPr>
          <w:b w:val="0"/>
          <w:bCs w:val="0"/>
          <w:lang w:val="uk-UA"/>
        </w:rPr>
        <w:t xml:space="preserve"> сесії</w:t>
      </w:r>
      <w:r>
        <w:rPr>
          <w:b w:val="0"/>
          <w:bCs w:val="0"/>
          <w:lang w:val="uk-UA"/>
        </w:rPr>
        <w:t xml:space="preserve"> Магдалинівської</w:t>
      </w:r>
    </w:p>
    <w:p w:rsidR="001A64ED" w:rsidRPr="008C365A" w:rsidRDefault="00E92C87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/>
        <w:rPr>
          <w:b w:val="0"/>
          <w:bCs w:val="0"/>
          <w:lang w:val="uk-UA"/>
        </w:rPr>
      </w:pPr>
      <w:r w:rsidRPr="008C365A">
        <w:rPr>
          <w:b w:val="0"/>
          <w:bCs w:val="0"/>
          <w:lang w:val="uk-UA"/>
        </w:rPr>
        <w:t>селищної</w:t>
      </w:r>
      <w:r w:rsidR="001A64ED" w:rsidRPr="008C365A">
        <w:rPr>
          <w:b w:val="0"/>
          <w:bCs w:val="0"/>
          <w:lang w:val="uk-UA"/>
        </w:rPr>
        <w:t xml:space="preserve"> ради </w:t>
      </w:r>
      <w:r w:rsidR="008C365A">
        <w:rPr>
          <w:b w:val="0"/>
          <w:bCs w:val="0"/>
          <w:lang w:val="en-US"/>
        </w:rPr>
        <w:t>VIII</w:t>
      </w:r>
      <w:r w:rsidR="008C365A">
        <w:rPr>
          <w:b w:val="0"/>
          <w:bCs w:val="0"/>
          <w:lang w:val="uk-UA"/>
        </w:rPr>
        <w:t xml:space="preserve"> скликання</w:t>
      </w:r>
    </w:p>
    <w:p w:rsidR="001A64ED" w:rsidRPr="008C365A" w:rsidRDefault="00EE4610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/>
        <w:rPr>
          <w:b w:val="0"/>
          <w:bCs w:val="0"/>
          <w:lang w:val="uk-UA"/>
        </w:rPr>
      </w:pPr>
      <w:r w:rsidRPr="008C365A">
        <w:rPr>
          <w:b w:val="0"/>
          <w:bCs w:val="0"/>
          <w:lang w:val="uk-UA"/>
        </w:rPr>
        <w:t>в</w:t>
      </w:r>
      <w:r w:rsidR="005118BA" w:rsidRPr="008C365A">
        <w:rPr>
          <w:b w:val="0"/>
          <w:bCs w:val="0"/>
          <w:lang w:val="uk-UA"/>
        </w:rPr>
        <w:t>ід</w:t>
      </w:r>
      <w:r w:rsidR="008C365A">
        <w:rPr>
          <w:b w:val="0"/>
          <w:bCs w:val="0"/>
          <w:lang w:val="uk-UA"/>
        </w:rPr>
        <w:t xml:space="preserve"> 21.12.2021 р. № 2383-13/</w:t>
      </w:r>
      <w:r w:rsidR="008C365A">
        <w:rPr>
          <w:b w:val="0"/>
          <w:bCs w:val="0"/>
          <w:lang w:val="en-US"/>
        </w:rPr>
        <w:t>VIII</w:t>
      </w: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611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1A64ED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8C365A" w:rsidRDefault="008C365A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8C365A" w:rsidRDefault="008C365A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8C365A" w:rsidRDefault="008C365A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8C365A" w:rsidRPr="008C365A" w:rsidRDefault="008C365A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tabs>
          <w:tab w:val="left" w:leader="underscore" w:pos="7099"/>
        </w:tabs>
        <w:spacing w:before="0" w:line="240" w:lineRule="auto"/>
        <w:ind w:left="5280" w:firstLine="709"/>
        <w:jc w:val="both"/>
        <w:rPr>
          <w:rStyle w:val="5"/>
          <w:color w:val="000000"/>
          <w:lang w:val="uk-UA" w:eastAsia="uk-UA"/>
        </w:rPr>
      </w:pPr>
    </w:p>
    <w:p w:rsidR="001A64ED" w:rsidRPr="008C365A" w:rsidRDefault="004B7FF8" w:rsidP="005118BA">
      <w:pPr>
        <w:pStyle w:val="50"/>
        <w:shd w:val="clear" w:color="auto" w:fill="auto"/>
        <w:spacing w:before="0" w:line="240" w:lineRule="auto"/>
        <w:jc w:val="center"/>
        <w:rPr>
          <w:rStyle w:val="5"/>
          <w:b/>
          <w:color w:val="000000"/>
          <w:lang w:val="uk-UA" w:eastAsia="uk-UA"/>
        </w:rPr>
      </w:pPr>
      <w:r w:rsidRPr="008C365A">
        <w:rPr>
          <w:rStyle w:val="5"/>
          <w:b/>
          <w:color w:val="000000"/>
          <w:lang w:val="uk-UA" w:eastAsia="uk-UA"/>
        </w:rPr>
        <w:t>ПОЛОЖЕННЯ</w:t>
      </w:r>
    </w:p>
    <w:p w:rsidR="001A64ED" w:rsidRPr="008C365A" w:rsidRDefault="001A64ED" w:rsidP="005118BA">
      <w:pPr>
        <w:pStyle w:val="50"/>
        <w:shd w:val="clear" w:color="auto" w:fill="auto"/>
        <w:spacing w:before="0" w:line="240" w:lineRule="auto"/>
        <w:jc w:val="center"/>
        <w:rPr>
          <w:b w:val="0"/>
          <w:lang w:val="uk-UA"/>
        </w:rPr>
      </w:pPr>
      <w:r w:rsidRPr="008C365A">
        <w:rPr>
          <w:rStyle w:val="5"/>
          <w:b/>
          <w:color w:val="000000"/>
          <w:lang w:val="uk-UA" w:eastAsia="uk-UA"/>
        </w:rPr>
        <w:t>КОМУНАЛЬНОГО ЗАКЛАДУ</w:t>
      </w:r>
    </w:p>
    <w:p w:rsidR="005118BA" w:rsidRPr="008C365A" w:rsidRDefault="001A64ED" w:rsidP="005118BA">
      <w:pPr>
        <w:pStyle w:val="50"/>
        <w:shd w:val="clear" w:color="auto" w:fill="auto"/>
        <w:spacing w:before="0" w:line="240" w:lineRule="auto"/>
        <w:jc w:val="center"/>
        <w:rPr>
          <w:rStyle w:val="5"/>
          <w:b/>
          <w:color w:val="000000"/>
          <w:lang w:val="uk-UA" w:eastAsia="uk-UA"/>
        </w:rPr>
      </w:pPr>
      <w:r w:rsidRPr="008C365A">
        <w:rPr>
          <w:rStyle w:val="5"/>
          <w:b/>
          <w:color w:val="000000"/>
          <w:lang w:val="uk-UA" w:eastAsia="uk-UA"/>
        </w:rPr>
        <w:t>ФІЗКУЛЬТУРНО-СПОРТИВНИЙ</w:t>
      </w:r>
      <w:r w:rsidR="005118BA" w:rsidRPr="008C365A">
        <w:rPr>
          <w:rStyle w:val="5"/>
          <w:b/>
          <w:color w:val="000000"/>
          <w:lang w:val="uk-UA" w:eastAsia="uk-UA"/>
        </w:rPr>
        <w:t>ЦЕНТР ФІЗИЧНОГО</w:t>
      </w:r>
    </w:p>
    <w:p w:rsidR="005118BA" w:rsidRPr="008C365A" w:rsidRDefault="001A64ED" w:rsidP="005118BA">
      <w:pPr>
        <w:pStyle w:val="50"/>
        <w:shd w:val="clear" w:color="auto" w:fill="auto"/>
        <w:spacing w:before="0" w:line="240" w:lineRule="auto"/>
        <w:jc w:val="center"/>
        <w:rPr>
          <w:rStyle w:val="5"/>
          <w:b/>
          <w:color w:val="000000"/>
          <w:lang w:val="uk-UA" w:eastAsia="uk-UA"/>
        </w:rPr>
      </w:pPr>
      <w:r w:rsidRPr="008C365A">
        <w:rPr>
          <w:rStyle w:val="5"/>
          <w:b/>
          <w:color w:val="000000"/>
          <w:lang w:val="uk-UA" w:eastAsia="uk-UA"/>
        </w:rPr>
        <w:t xml:space="preserve">ЗДОРОВ’Я НАСЕЛЕННЯ«СПОРТ ДЛЯ ВСІХ» </w:t>
      </w:r>
    </w:p>
    <w:p w:rsidR="001A64ED" w:rsidRPr="008C365A" w:rsidRDefault="009B593F" w:rsidP="005118BA">
      <w:pPr>
        <w:pStyle w:val="50"/>
        <w:shd w:val="clear" w:color="auto" w:fill="auto"/>
        <w:spacing w:before="0" w:line="240" w:lineRule="auto"/>
        <w:jc w:val="center"/>
        <w:rPr>
          <w:rStyle w:val="5"/>
          <w:b/>
          <w:color w:val="000000"/>
          <w:lang w:val="uk-UA" w:eastAsia="uk-UA"/>
        </w:rPr>
      </w:pPr>
      <w:r w:rsidRPr="008C365A">
        <w:rPr>
          <w:rStyle w:val="5"/>
          <w:b/>
          <w:color w:val="000000"/>
          <w:lang w:val="uk-UA" w:eastAsia="uk-UA"/>
        </w:rPr>
        <w:t>МАГДАЛИН</w:t>
      </w:r>
      <w:r w:rsidR="001A64ED" w:rsidRPr="008C365A">
        <w:rPr>
          <w:rStyle w:val="5"/>
          <w:b/>
          <w:color w:val="000000"/>
          <w:lang w:val="uk-UA" w:eastAsia="uk-UA"/>
        </w:rPr>
        <w:t xml:space="preserve">ІВСЬКОЇ </w:t>
      </w:r>
      <w:r w:rsidR="00E92C87" w:rsidRPr="008C365A">
        <w:rPr>
          <w:rStyle w:val="5"/>
          <w:b/>
          <w:color w:val="000000"/>
          <w:lang w:val="uk-UA" w:eastAsia="uk-UA"/>
        </w:rPr>
        <w:t>СЕЛИЩ</w:t>
      </w:r>
      <w:r w:rsidR="001A64ED" w:rsidRPr="008C365A">
        <w:rPr>
          <w:rStyle w:val="5"/>
          <w:b/>
          <w:color w:val="000000"/>
          <w:lang w:val="uk-UA" w:eastAsia="uk-UA"/>
        </w:rPr>
        <w:t>НОЇ РАДИ</w:t>
      </w: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DF284E" w:rsidRPr="008C365A" w:rsidRDefault="00DF284E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DF284E" w:rsidRPr="008C365A" w:rsidRDefault="00DF284E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DF284E" w:rsidRPr="008C365A" w:rsidRDefault="00DF284E" w:rsidP="00DF284E">
      <w:pPr>
        <w:pStyle w:val="50"/>
        <w:shd w:val="clear" w:color="auto" w:fill="auto"/>
        <w:spacing w:before="0" w:line="240" w:lineRule="auto"/>
        <w:ind w:firstLine="709"/>
        <w:rPr>
          <w:rStyle w:val="5"/>
          <w:color w:val="000000"/>
          <w:lang w:val="uk-UA" w:eastAsia="uk-UA"/>
        </w:rPr>
      </w:pPr>
    </w:p>
    <w:p w:rsidR="00DF284E" w:rsidRPr="008C365A" w:rsidRDefault="00DF284E" w:rsidP="00DF284E">
      <w:pPr>
        <w:pStyle w:val="50"/>
        <w:shd w:val="clear" w:color="auto" w:fill="auto"/>
        <w:spacing w:before="0" w:line="240" w:lineRule="auto"/>
        <w:ind w:firstLine="709"/>
        <w:rPr>
          <w:rStyle w:val="5"/>
          <w:color w:val="000000"/>
          <w:lang w:val="uk-UA" w:eastAsia="uk-UA"/>
        </w:rPr>
      </w:pPr>
    </w:p>
    <w:p w:rsidR="00DF284E" w:rsidRPr="008C365A" w:rsidRDefault="00DF284E" w:rsidP="00DF284E">
      <w:pPr>
        <w:pStyle w:val="50"/>
        <w:shd w:val="clear" w:color="auto" w:fill="auto"/>
        <w:spacing w:before="0" w:line="240" w:lineRule="auto"/>
        <w:ind w:firstLine="709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firstLine="709"/>
        <w:jc w:val="center"/>
        <w:rPr>
          <w:rStyle w:val="5"/>
          <w:color w:val="000000"/>
          <w:lang w:val="uk-UA" w:eastAsia="uk-UA"/>
        </w:rPr>
      </w:pPr>
    </w:p>
    <w:p w:rsidR="001A64ED" w:rsidRPr="008C365A" w:rsidRDefault="001A64ED" w:rsidP="001A64ED">
      <w:pPr>
        <w:pStyle w:val="50"/>
        <w:shd w:val="clear" w:color="auto" w:fill="auto"/>
        <w:spacing w:before="0" w:line="240" w:lineRule="auto"/>
        <w:ind w:left="5700" w:right="860" w:firstLine="709"/>
        <w:rPr>
          <w:rStyle w:val="5"/>
          <w:color w:val="000000"/>
          <w:lang w:val="uk-UA" w:eastAsia="uk-UA"/>
        </w:rPr>
      </w:pPr>
    </w:p>
    <w:p w:rsidR="00D63275" w:rsidRPr="008C365A" w:rsidRDefault="009B593F" w:rsidP="00CE0A5C">
      <w:pPr>
        <w:pStyle w:val="50"/>
        <w:shd w:val="clear" w:color="auto" w:fill="auto"/>
        <w:spacing w:before="0" w:line="240" w:lineRule="auto"/>
        <w:jc w:val="center"/>
        <w:rPr>
          <w:rStyle w:val="1"/>
          <w:color w:val="000000"/>
          <w:lang w:val="uk-UA" w:eastAsia="uk-UA"/>
        </w:rPr>
      </w:pPr>
      <w:r w:rsidRPr="008C365A">
        <w:rPr>
          <w:rStyle w:val="5"/>
          <w:color w:val="000000"/>
          <w:lang w:val="uk-UA" w:eastAsia="uk-UA"/>
        </w:rPr>
        <w:t>с</w:t>
      </w:r>
      <w:r w:rsidR="001A64ED" w:rsidRPr="008C365A">
        <w:rPr>
          <w:rStyle w:val="5"/>
          <w:color w:val="000000"/>
          <w:lang w:val="uk-UA" w:eastAsia="uk-UA"/>
        </w:rPr>
        <w:t>м</w:t>
      </w:r>
      <w:r w:rsidRPr="008C365A">
        <w:rPr>
          <w:rStyle w:val="5"/>
          <w:color w:val="000000"/>
          <w:lang w:val="uk-UA" w:eastAsia="uk-UA"/>
        </w:rPr>
        <w:t>т</w:t>
      </w:r>
      <w:r w:rsidR="001A64ED" w:rsidRPr="008C365A">
        <w:rPr>
          <w:rStyle w:val="5"/>
          <w:color w:val="000000"/>
          <w:lang w:val="uk-UA" w:eastAsia="uk-UA"/>
        </w:rPr>
        <w:t xml:space="preserve">. </w:t>
      </w:r>
      <w:r w:rsidRPr="008C365A">
        <w:rPr>
          <w:rStyle w:val="5"/>
          <w:color w:val="000000"/>
          <w:lang w:val="uk-UA" w:eastAsia="uk-UA"/>
        </w:rPr>
        <w:t>Магдалинівка</w:t>
      </w:r>
      <w:r w:rsidR="001A64ED" w:rsidRPr="008C365A">
        <w:rPr>
          <w:rStyle w:val="5"/>
          <w:color w:val="000000"/>
          <w:lang w:val="uk-UA" w:eastAsia="uk-UA"/>
        </w:rPr>
        <w:br/>
        <w:t>20</w:t>
      </w:r>
      <w:bookmarkStart w:id="0" w:name="bookmark0"/>
      <w:r w:rsidR="00E92C87" w:rsidRPr="008C365A">
        <w:rPr>
          <w:rStyle w:val="5"/>
          <w:color w:val="000000"/>
          <w:lang w:val="uk-UA" w:eastAsia="uk-UA"/>
        </w:rPr>
        <w:t>2</w:t>
      </w:r>
      <w:r w:rsidR="0039406D" w:rsidRPr="008C365A">
        <w:rPr>
          <w:rStyle w:val="5"/>
          <w:color w:val="000000"/>
          <w:lang w:val="uk-UA" w:eastAsia="uk-UA"/>
        </w:rPr>
        <w:t>1</w:t>
      </w:r>
    </w:p>
    <w:p w:rsidR="001A64ED" w:rsidRPr="008C365A" w:rsidRDefault="001A64ED" w:rsidP="00CE0A5C">
      <w:pPr>
        <w:pStyle w:val="10"/>
        <w:keepNext/>
        <w:keepLines/>
        <w:shd w:val="clear" w:color="auto" w:fill="auto"/>
        <w:tabs>
          <w:tab w:val="left" w:pos="3326"/>
        </w:tabs>
        <w:spacing w:after="0" w:line="240" w:lineRule="auto"/>
        <w:jc w:val="center"/>
        <w:rPr>
          <w:rStyle w:val="1"/>
          <w:b/>
          <w:color w:val="000000"/>
          <w:lang w:val="uk-UA" w:eastAsia="uk-UA"/>
        </w:rPr>
      </w:pPr>
      <w:r w:rsidRPr="008C365A">
        <w:rPr>
          <w:rStyle w:val="1"/>
          <w:b/>
          <w:color w:val="000000"/>
          <w:lang w:val="uk-UA" w:eastAsia="uk-UA"/>
        </w:rPr>
        <w:lastRenderedPageBreak/>
        <w:t xml:space="preserve">І. </w:t>
      </w:r>
      <w:bookmarkEnd w:id="0"/>
      <w:r w:rsidR="006F16E0" w:rsidRPr="008C365A">
        <w:rPr>
          <w:rStyle w:val="1"/>
          <w:b/>
          <w:color w:val="000000"/>
          <w:lang w:val="uk-UA" w:eastAsia="uk-UA"/>
        </w:rPr>
        <w:t>Загальні положення</w:t>
      </w:r>
    </w:p>
    <w:p w:rsidR="00D63275" w:rsidRPr="008C365A" w:rsidRDefault="00D63275" w:rsidP="001A64ED">
      <w:pPr>
        <w:pStyle w:val="10"/>
        <w:keepNext/>
        <w:keepLines/>
        <w:shd w:val="clear" w:color="auto" w:fill="auto"/>
        <w:tabs>
          <w:tab w:val="left" w:pos="3326"/>
        </w:tabs>
        <w:spacing w:after="0" w:line="240" w:lineRule="auto"/>
        <w:jc w:val="center"/>
        <w:rPr>
          <w:lang w:val="uk-UA"/>
        </w:rPr>
      </w:pPr>
    </w:p>
    <w:p w:rsidR="001A64ED" w:rsidRPr="008C365A" w:rsidRDefault="001A64ED" w:rsidP="00CE0A5C">
      <w:pPr>
        <w:pStyle w:val="20"/>
        <w:numPr>
          <w:ilvl w:val="1"/>
          <w:numId w:val="2"/>
        </w:numPr>
        <w:shd w:val="clear" w:color="auto" w:fill="auto"/>
        <w:tabs>
          <w:tab w:val="left" w:pos="710"/>
        </w:tabs>
        <w:spacing w:before="0" w:after="0" w:line="240" w:lineRule="auto"/>
        <w:ind w:firstLine="709"/>
        <w:jc w:val="both"/>
        <w:rPr>
          <w:lang w:val="uk-UA"/>
        </w:rPr>
      </w:pPr>
      <w:r w:rsidRPr="008C365A">
        <w:rPr>
          <w:rStyle w:val="2"/>
          <w:color w:val="000000"/>
          <w:lang w:val="uk-UA" w:eastAsia="uk-UA"/>
        </w:rPr>
        <w:t xml:space="preserve">КОМУНАЛЬНИЙ ЗАКЛАД </w:t>
      </w:r>
      <w:r w:rsidR="00D63275" w:rsidRPr="008C365A">
        <w:rPr>
          <w:rStyle w:val="2"/>
          <w:color w:val="000000"/>
          <w:lang w:val="uk-UA" w:eastAsia="uk-UA"/>
        </w:rPr>
        <w:t>«</w:t>
      </w:r>
      <w:r w:rsidRPr="008C365A">
        <w:rPr>
          <w:rStyle w:val="2"/>
          <w:color w:val="000000"/>
          <w:lang w:val="uk-UA" w:eastAsia="uk-UA"/>
        </w:rPr>
        <w:t xml:space="preserve">ФІЗКУЛЬТУРНО-СПОРТИВНИЙ ЦЕНТР ФІЗИЧНОГО ЗДОРОВ’Я НАСЕЛЕННЯ «СПОРТ ДЛЯ ВСІХ» </w:t>
      </w:r>
      <w:r w:rsidR="009B593F" w:rsidRPr="008C365A">
        <w:rPr>
          <w:rStyle w:val="2"/>
          <w:color w:val="000000"/>
          <w:lang w:val="uk-UA" w:eastAsia="uk-UA"/>
        </w:rPr>
        <w:t>МАГДАЛИН</w:t>
      </w:r>
      <w:r w:rsidR="009F6EE4" w:rsidRPr="008C365A">
        <w:rPr>
          <w:rStyle w:val="2"/>
          <w:color w:val="000000"/>
          <w:lang w:val="uk-UA" w:eastAsia="uk-UA"/>
        </w:rPr>
        <w:t>ІВСЬКОЇ СЕЛИЩ</w:t>
      </w:r>
      <w:r w:rsidRPr="008C365A">
        <w:rPr>
          <w:rStyle w:val="2"/>
          <w:color w:val="000000"/>
          <w:lang w:val="uk-UA" w:eastAsia="uk-UA"/>
        </w:rPr>
        <w:t>НОЇ РАДИ</w:t>
      </w:r>
      <w:r w:rsidR="00D63275" w:rsidRPr="008C365A">
        <w:rPr>
          <w:rStyle w:val="2"/>
          <w:color w:val="000000"/>
          <w:lang w:val="uk-UA" w:eastAsia="uk-UA"/>
        </w:rPr>
        <w:t>»</w:t>
      </w:r>
      <w:r w:rsidRPr="008C365A">
        <w:rPr>
          <w:rStyle w:val="2"/>
          <w:color w:val="000000"/>
          <w:lang w:val="uk-UA" w:eastAsia="uk-UA"/>
        </w:rPr>
        <w:t xml:space="preserve"> (далі - </w:t>
      </w:r>
      <w:r w:rsidR="00D63275" w:rsidRPr="008C365A">
        <w:rPr>
          <w:rStyle w:val="2"/>
          <w:color w:val="000000"/>
          <w:lang w:val="uk-UA" w:eastAsia="uk-UA"/>
        </w:rPr>
        <w:t>Заклад</w:t>
      </w:r>
      <w:r w:rsidRPr="008C365A">
        <w:rPr>
          <w:rStyle w:val="2"/>
          <w:color w:val="000000"/>
          <w:lang w:val="uk-UA" w:eastAsia="uk-UA"/>
        </w:rPr>
        <w:t xml:space="preserve">) є комунальним закладом у сфері фізичної культури і масового спорту, який заснований </w:t>
      </w:r>
      <w:r w:rsidR="006F16E0" w:rsidRPr="008C365A">
        <w:rPr>
          <w:rStyle w:val="2"/>
          <w:color w:val="000000"/>
          <w:lang w:val="uk-UA" w:eastAsia="uk-UA"/>
        </w:rPr>
        <w:t xml:space="preserve">на </w:t>
      </w:r>
      <w:r w:rsidR="00E92C87" w:rsidRPr="008C365A">
        <w:rPr>
          <w:rStyle w:val="2"/>
          <w:color w:val="000000"/>
          <w:lang w:val="uk-UA" w:eastAsia="uk-UA"/>
        </w:rPr>
        <w:t xml:space="preserve">комунальній власності </w:t>
      </w:r>
      <w:r w:rsidR="009B593F" w:rsidRPr="008C365A">
        <w:rPr>
          <w:rStyle w:val="2"/>
          <w:color w:val="000000"/>
          <w:lang w:val="uk-UA" w:eastAsia="uk-UA"/>
        </w:rPr>
        <w:t>Магдалинівсько</w:t>
      </w:r>
      <w:r w:rsidR="00E92C87" w:rsidRPr="008C365A">
        <w:rPr>
          <w:rStyle w:val="2"/>
          <w:color w:val="000000"/>
          <w:lang w:val="uk-UA" w:eastAsia="uk-UA"/>
        </w:rPr>
        <w:t xml:space="preserve">ї селищної ради </w:t>
      </w:r>
      <w:r w:rsidR="00D63275" w:rsidRPr="008C365A">
        <w:rPr>
          <w:rStyle w:val="2"/>
          <w:color w:val="000000"/>
          <w:lang w:val="uk-UA" w:eastAsia="uk-UA"/>
        </w:rPr>
        <w:t xml:space="preserve">та перебуває в управлінні Магдалинівської </w:t>
      </w:r>
      <w:r w:rsidR="00E92C87" w:rsidRPr="008C365A">
        <w:rPr>
          <w:rStyle w:val="2"/>
          <w:color w:val="000000"/>
          <w:lang w:val="uk-UA" w:eastAsia="uk-UA"/>
        </w:rPr>
        <w:t>селищної</w:t>
      </w:r>
      <w:r w:rsidR="00D63275" w:rsidRPr="008C365A">
        <w:rPr>
          <w:rStyle w:val="2"/>
          <w:color w:val="000000"/>
          <w:lang w:val="uk-UA" w:eastAsia="uk-UA"/>
        </w:rPr>
        <w:t xml:space="preserve"> ради (далі – Орган управління майном)</w:t>
      </w:r>
      <w:r w:rsidRPr="008C365A">
        <w:rPr>
          <w:rStyle w:val="2"/>
          <w:color w:val="000000"/>
          <w:lang w:val="uk-UA" w:eastAsia="uk-UA"/>
        </w:rPr>
        <w:t>.</w:t>
      </w:r>
    </w:p>
    <w:p w:rsidR="001A64ED" w:rsidRPr="008C365A" w:rsidRDefault="001A64ED" w:rsidP="00CE0A5C">
      <w:pPr>
        <w:pStyle w:val="20"/>
        <w:numPr>
          <w:ilvl w:val="1"/>
          <w:numId w:val="2"/>
        </w:numPr>
        <w:shd w:val="clear" w:color="auto" w:fill="auto"/>
        <w:tabs>
          <w:tab w:val="left" w:pos="710"/>
        </w:tabs>
        <w:spacing w:before="0" w:after="0" w:line="240" w:lineRule="auto"/>
        <w:ind w:firstLine="709"/>
        <w:jc w:val="both"/>
        <w:rPr>
          <w:lang w:val="uk-UA"/>
        </w:rPr>
      </w:pPr>
      <w:r w:rsidRPr="008C365A">
        <w:rPr>
          <w:rStyle w:val="2"/>
          <w:color w:val="000000"/>
          <w:lang w:val="uk-UA" w:eastAsia="uk-UA"/>
        </w:rPr>
        <w:t xml:space="preserve">Засновником Центру є </w:t>
      </w:r>
      <w:r w:rsidR="009B593F" w:rsidRPr="008C365A">
        <w:rPr>
          <w:rStyle w:val="2"/>
          <w:color w:val="000000"/>
          <w:lang w:val="uk-UA" w:eastAsia="uk-UA"/>
        </w:rPr>
        <w:t>Магдалинівська</w:t>
      </w:r>
      <w:r w:rsidR="00ED6B87" w:rsidRPr="008C365A">
        <w:rPr>
          <w:rStyle w:val="2"/>
          <w:color w:val="000000"/>
          <w:lang w:val="uk-UA" w:eastAsia="uk-UA"/>
        </w:rPr>
        <w:t xml:space="preserve"> </w:t>
      </w:r>
      <w:r w:rsidR="00E92C87" w:rsidRPr="008C365A">
        <w:rPr>
          <w:rStyle w:val="2"/>
          <w:color w:val="000000"/>
          <w:lang w:val="uk-UA" w:eastAsia="uk-UA"/>
        </w:rPr>
        <w:t>селищна</w:t>
      </w:r>
      <w:r w:rsidRPr="008C365A">
        <w:rPr>
          <w:rStyle w:val="2"/>
          <w:color w:val="000000"/>
          <w:lang w:val="uk-UA" w:eastAsia="uk-UA"/>
        </w:rPr>
        <w:t xml:space="preserve"> рада </w:t>
      </w:r>
      <w:r w:rsidR="009B593F" w:rsidRPr="008C365A">
        <w:rPr>
          <w:rStyle w:val="2"/>
          <w:color w:val="000000"/>
          <w:lang w:val="uk-UA" w:eastAsia="uk-UA"/>
        </w:rPr>
        <w:t>Дніпропетровської</w:t>
      </w:r>
      <w:r w:rsidRPr="008C365A">
        <w:rPr>
          <w:rStyle w:val="2"/>
          <w:color w:val="000000"/>
          <w:lang w:val="uk-UA" w:eastAsia="uk-UA"/>
        </w:rPr>
        <w:t xml:space="preserve"> області (юридична адреса</w:t>
      </w:r>
      <w:r w:rsidR="009B593F" w:rsidRPr="008C365A">
        <w:rPr>
          <w:rStyle w:val="2"/>
          <w:color w:val="000000"/>
          <w:lang w:val="uk-UA" w:eastAsia="uk-UA"/>
        </w:rPr>
        <w:t xml:space="preserve">: </w:t>
      </w:r>
      <w:r w:rsidR="006F16E0" w:rsidRPr="008C365A">
        <w:rPr>
          <w:rStyle w:val="2"/>
          <w:color w:val="000000"/>
          <w:lang w:val="uk-UA" w:eastAsia="uk-UA"/>
        </w:rPr>
        <w:t xml:space="preserve">Україна, </w:t>
      </w:r>
      <w:r w:rsidR="009B593F" w:rsidRPr="008C365A">
        <w:rPr>
          <w:rStyle w:val="2"/>
          <w:color w:val="000000"/>
          <w:lang w:val="uk-UA" w:eastAsia="uk-UA"/>
        </w:rPr>
        <w:t>511</w:t>
      </w:r>
      <w:r w:rsidRPr="008C365A">
        <w:rPr>
          <w:rStyle w:val="2"/>
          <w:color w:val="000000"/>
          <w:lang w:val="uk-UA" w:eastAsia="uk-UA"/>
        </w:rPr>
        <w:t xml:space="preserve">00, </w:t>
      </w:r>
      <w:r w:rsidR="009B593F" w:rsidRPr="008C365A">
        <w:rPr>
          <w:rStyle w:val="2"/>
          <w:color w:val="000000"/>
          <w:lang w:val="uk-UA" w:eastAsia="uk-UA"/>
        </w:rPr>
        <w:t>Дніпропетровська</w:t>
      </w:r>
      <w:r w:rsidRPr="008C365A">
        <w:rPr>
          <w:rStyle w:val="2"/>
          <w:color w:val="000000"/>
          <w:lang w:val="uk-UA" w:eastAsia="uk-UA"/>
        </w:rPr>
        <w:t xml:space="preserve"> область, </w:t>
      </w:r>
      <w:r w:rsidR="00ED6B87" w:rsidRPr="008C365A">
        <w:rPr>
          <w:rStyle w:val="2"/>
          <w:color w:val="000000"/>
          <w:lang w:val="uk-UA" w:eastAsia="uk-UA"/>
        </w:rPr>
        <w:t xml:space="preserve">Новомосковський р-н, </w:t>
      </w:r>
      <w:r w:rsidR="009B593F" w:rsidRPr="008C365A">
        <w:rPr>
          <w:rStyle w:val="2"/>
          <w:color w:val="000000"/>
          <w:lang w:val="uk-UA" w:eastAsia="uk-UA"/>
        </w:rPr>
        <w:t>смт.</w:t>
      </w:r>
      <w:r w:rsidR="00ED6B87" w:rsidRPr="008C365A">
        <w:rPr>
          <w:rStyle w:val="2"/>
          <w:color w:val="000000"/>
          <w:lang w:val="uk-UA" w:eastAsia="uk-UA"/>
        </w:rPr>
        <w:t xml:space="preserve"> </w:t>
      </w:r>
      <w:r w:rsidR="009B593F" w:rsidRPr="008C365A">
        <w:rPr>
          <w:rStyle w:val="2"/>
          <w:color w:val="000000"/>
          <w:lang w:val="uk-UA" w:eastAsia="uk-UA"/>
        </w:rPr>
        <w:t>Магдалинівка</w:t>
      </w:r>
      <w:r w:rsidRPr="008C365A">
        <w:rPr>
          <w:rStyle w:val="2"/>
          <w:color w:val="000000"/>
          <w:lang w:val="uk-UA" w:eastAsia="uk-UA"/>
        </w:rPr>
        <w:t>, вул.</w:t>
      </w:r>
      <w:r w:rsidR="00ED6B87" w:rsidRPr="008C365A">
        <w:rPr>
          <w:rStyle w:val="2"/>
          <w:color w:val="000000"/>
          <w:lang w:val="uk-UA" w:eastAsia="uk-UA"/>
        </w:rPr>
        <w:t xml:space="preserve"> </w:t>
      </w:r>
      <w:r w:rsidR="009B593F" w:rsidRPr="008C365A">
        <w:rPr>
          <w:rStyle w:val="2"/>
          <w:color w:val="000000"/>
          <w:lang w:val="uk-UA" w:eastAsia="uk-UA"/>
        </w:rPr>
        <w:t xml:space="preserve">Центральна, </w:t>
      </w:r>
      <w:r w:rsidR="004B7FF8" w:rsidRPr="008C365A">
        <w:rPr>
          <w:rStyle w:val="2"/>
          <w:color w:val="000000"/>
          <w:lang w:val="uk-UA" w:eastAsia="uk-UA"/>
        </w:rPr>
        <w:t>32</w:t>
      </w:r>
      <w:r w:rsidRPr="008C365A">
        <w:rPr>
          <w:rStyle w:val="2"/>
          <w:color w:val="000000"/>
          <w:lang w:val="uk-UA" w:eastAsia="uk-UA"/>
        </w:rPr>
        <w:t>; код ЄДРПОУ:</w:t>
      </w:r>
      <w:r w:rsidR="005118BA" w:rsidRPr="008C365A">
        <w:rPr>
          <w:rStyle w:val="2"/>
          <w:color w:val="000000"/>
          <w:lang w:val="uk-UA" w:eastAsia="uk-UA"/>
        </w:rPr>
        <w:t>04338405</w:t>
      </w:r>
      <w:r w:rsidRPr="008C365A">
        <w:rPr>
          <w:rStyle w:val="2"/>
          <w:color w:val="000000"/>
          <w:lang w:val="uk-UA" w:eastAsia="uk-UA"/>
        </w:rPr>
        <w:t>).</w:t>
      </w:r>
    </w:p>
    <w:p w:rsidR="006F16E0" w:rsidRPr="008C365A" w:rsidRDefault="006F16E0" w:rsidP="00CE0A5C">
      <w:pPr>
        <w:pStyle w:val="20"/>
        <w:shd w:val="clear" w:color="auto" w:fill="auto"/>
        <w:tabs>
          <w:tab w:val="left" w:pos="710"/>
        </w:tabs>
        <w:spacing w:before="0" w:after="0" w:line="240" w:lineRule="auto"/>
        <w:ind w:firstLine="0"/>
        <w:jc w:val="both"/>
        <w:rPr>
          <w:lang w:val="uk-UA"/>
        </w:rPr>
      </w:pPr>
      <w:r w:rsidRPr="008C365A">
        <w:rPr>
          <w:rStyle w:val="2"/>
          <w:color w:val="000000"/>
          <w:lang w:val="uk-UA" w:eastAsia="uk-UA"/>
        </w:rPr>
        <w:t xml:space="preserve">         1.3. Скорочене найменування: КЗ «СПОРТ ДЛЯ ВСІХ».</w:t>
      </w:r>
    </w:p>
    <w:p w:rsidR="001A64ED" w:rsidRPr="008C365A" w:rsidRDefault="001A64ED" w:rsidP="00CE0A5C">
      <w:pPr>
        <w:pStyle w:val="20"/>
        <w:numPr>
          <w:ilvl w:val="1"/>
          <w:numId w:val="21"/>
        </w:numPr>
        <w:shd w:val="clear" w:color="auto" w:fill="auto"/>
        <w:tabs>
          <w:tab w:val="left" w:pos="710"/>
        </w:tabs>
        <w:spacing w:before="0" w:after="0" w:line="240" w:lineRule="auto"/>
        <w:jc w:val="both"/>
        <w:rPr>
          <w:rStyle w:val="2"/>
          <w:lang w:val="uk-UA"/>
        </w:rPr>
      </w:pPr>
      <w:r w:rsidRPr="008C365A">
        <w:rPr>
          <w:rStyle w:val="2"/>
          <w:color w:val="000000"/>
          <w:lang w:val="uk-UA" w:eastAsia="uk-UA"/>
        </w:rPr>
        <w:t xml:space="preserve">Юридична адреса Центру: </w:t>
      </w:r>
      <w:r w:rsidR="009916A7" w:rsidRPr="008C365A">
        <w:rPr>
          <w:rStyle w:val="2"/>
          <w:color w:val="000000"/>
          <w:lang w:val="uk-UA" w:eastAsia="uk-UA"/>
        </w:rPr>
        <w:t>51100</w:t>
      </w:r>
      <w:r w:rsidRPr="008C365A">
        <w:rPr>
          <w:rStyle w:val="2"/>
          <w:color w:val="000000"/>
          <w:lang w:val="uk-UA" w:eastAsia="uk-UA"/>
        </w:rPr>
        <w:t xml:space="preserve">, </w:t>
      </w:r>
      <w:r w:rsidR="009916A7" w:rsidRPr="008C365A">
        <w:rPr>
          <w:rStyle w:val="2"/>
          <w:color w:val="000000"/>
          <w:lang w:val="uk-UA" w:eastAsia="uk-UA"/>
        </w:rPr>
        <w:t>Дніпропетровська</w:t>
      </w:r>
      <w:r w:rsidRPr="008C365A">
        <w:rPr>
          <w:rStyle w:val="2"/>
          <w:color w:val="000000"/>
          <w:lang w:val="uk-UA" w:eastAsia="uk-UA"/>
        </w:rPr>
        <w:t xml:space="preserve"> область,</w:t>
      </w:r>
      <w:r w:rsidR="008374A7" w:rsidRPr="008C365A">
        <w:rPr>
          <w:rStyle w:val="2"/>
          <w:color w:val="000000"/>
          <w:lang w:val="uk-UA" w:eastAsia="uk-UA"/>
        </w:rPr>
        <w:t xml:space="preserve"> Новомосковський район,</w:t>
      </w:r>
      <w:r w:rsidRPr="008C365A">
        <w:rPr>
          <w:rStyle w:val="2"/>
          <w:color w:val="000000"/>
          <w:lang w:val="uk-UA" w:eastAsia="uk-UA"/>
        </w:rPr>
        <w:t xml:space="preserve"> </w:t>
      </w:r>
      <w:r w:rsidR="009916A7" w:rsidRPr="008C365A">
        <w:rPr>
          <w:rStyle w:val="2"/>
          <w:color w:val="000000"/>
          <w:lang w:val="uk-UA" w:eastAsia="uk-UA"/>
        </w:rPr>
        <w:t>смт.Магдалинівка</w:t>
      </w:r>
      <w:r w:rsidRPr="008C365A">
        <w:rPr>
          <w:rStyle w:val="2"/>
          <w:color w:val="000000"/>
          <w:lang w:val="uk-UA" w:eastAsia="uk-UA"/>
        </w:rPr>
        <w:t xml:space="preserve">, вул. </w:t>
      </w:r>
      <w:r w:rsidR="009916A7" w:rsidRPr="008C365A">
        <w:rPr>
          <w:rStyle w:val="2"/>
          <w:color w:val="000000"/>
          <w:lang w:val="uk-UA" w:eastAsia="uk-UA"/>
        </w:rPr>
        <w:t>Центральна, 1 Б</w:t>
      </w:r>
      <w:r w:rsidRPr="008C365A">
        <w:rPr>
          <w:rStyle w:val="2"/>
          <w:color w:val="000000"/>
          <w:lang w:val="uk-UA" w:eastAsia="uk-UA"/>
        </w:rPr>
        <w:t>.</w:t>
      </w:r>
    </w:p>
    <w:p w:rsidR="00ED6B87" w:rsidRPr="008C365A" w:rsidRDefault="00ED6B87" w:rsidP="00CE0A5C">
      <w:pPr>
        <w:pStyle w:val="20"/>
        <w:numPr>
          <w:ilvl w:val="1"/>
          <w:numId w:val="21"/>
        </w:numPr>
        <w:shd w:val="clear" w:color="auto" w:fill="auto"/>
        <w:tabs>
          <w:tab w:val="left" w:pos="710"/>
        </w:tabs>
        <w:spacing w:before="0" w:after="0" w:line="240" w:lineRule="auto"/>
        <w:jc w:val="both"/>
        <w:rPr>
          <w:rStyle w:val="2"/>
          <w:lang w:val="uk-UA"/>
        </w:rPr>
      </w:pPr>
      <w:r w:rsidRPr="008C365A">
        <w:rPr>
          <w:rStyle w:val="2"/>
          <w:color w:val="000000"/>
          <w:lang w:val="uk-UA" w:eastAsia="uk-UA"/>
        </w:rPr>
        <w:t>Місце знаходження Центру: Україна, 51100, Дніпропетровська область, Новомосковський р-н, смт. Магдалинівка, вул. Центральна, 32</w:t>
      </w:r>
    </w:p>
    <w:p w:rsidR="00D63275" w:rsidRPr="008C365A" w:rsidRDefault="00D63275" w:rsidP="00CE0A5C">
      <w:pPr>
        <w:pStyle w:val="a7"/>
        <w:numPr>
          <w:ilvl w:val="1"/>
          <w:numId w:val="21"/>
        </w:numPr>
        <w:autoSpaceDE w:val="0"/>
        <w:autoSpaceDN w:val="0"/>
        <w:adjustRightInd w:val="0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Заклад у своїй діяльності керується Конституцією України, законами України, нормативними актами Верховної Ради України, Президента України, Кабінету Міністрів України, наказами Міністерства молоді та спорту України, нормативно-правовими актами, що регулюють правовідносини у сфері фізичної культури і спорту, рішеннями обласної ради та розпорядженнями її голови, нормативними актами органів виконавчої влади та цим </w:t>
      </w:r>
      <w:r w:rsidR="0039406D" w:rsidRPr="008C365A">
        <w:rPr>
          <w:rFonts w:ascii="Times New Roman" w:cs="Times New Roman"/>
          <w:sz w:val="28"/>
          <w:szCs w:val="28"/>
        </w:rPr>
        <w:t>Положенням</w:t>
      </w:r>
      <w:r w:rsidRPr="008C365A">
        <w:rPr>
          <w:rFonts w:ascii="Times New Roman" w:cs="Times New Roman"/>
          <w:sz w:val="28"/>
          <w:szCs w:val="28"/>
        </w:rPr>
        <w:t>.</w:t>
      </w:r>
    </w:p>
    <w:p w:rsidR="001A64ED" w:rsidRPr="008C365A" w:rsidRDefault="00D63275" w:rsidP="00CE0A5C">
      <w:pPr>
        <w:pStyle w:val="a7"/>
        <w:numPr>
          <w:ilvl w:val="1"/>
          <w:numId w:val="21"/>
        </w:numPr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Координацію фізкультурно-оздоровчої діяльності та організаційно-методичне забезпечення Закладу здійснює  </w:t>
      </w:r>
      <w:r w:rsidR="0039406D" w:rsidRPr="008C365A">
        <w:rPr>
          <w:rFonts w:ascii="Times New Roman" w:cs="Times New Roman"/>
          <w:sz w:val="28"/>
          <w:szCs w:val="28"/>
        </w:rPr>
        <w:t>відділ культури</w:t>
      </w:r>
      <w:r w:rsidR="006F16E0" w:rsidRPr="008C365A">
        <w:rPr>
          <w:rFonts w:ascii="Times New Roman" w:cs="Times New Roman"/>
          <w:sz w:val="28"/>
          <w:szCs w:val="28"/>
        </w:rPr>
        <w:t xml:space="preserve">, </w:t>
      </w:r>
      <w:r w:rsidR="0039406D" w:rsidRPr="008C365A">
        <w:rPr>
          <w:rFonts w:ascii="Times New Roman" w:cs="Times New Roman"/>
          <w:sz w:val="28"/>
          <w:szCs w:val="28"/>
        </w:rPr>
        <w:t>національностей,релігій, туризму,</w:t>
      </w:r>
      <w:r w:rsidR="006F16E0" w:rsidRPr="008C365A">
        <w:rPr>
          <w:rFonts w:ascii="Times New Roman" w:cs="Times New Roman"/>
          <w:sz w:val="28"/>
          <w:szCs w:val="28"/>
        </w:rPr>
        <w:t xml:space="preserve"> молоді та</w:t>
      </w:r>
      <w:r w:rsidRPr="008C365A">
        <w:rPr>
          <w:rFonts w:ascii="Times New Roman" w:cs="Times New Roman"/>
          <w:sz w:val="28"/>
          <w:szCs w:val="28"/>
        </w:rPr>
        <w:t xml:space="preserve"> спорту </w:t>
      </w:r>
      <w:r w:rsidR="006F16E0" w:rsidRPr="008C365A">
        <w:rPr>
          <w:rFonts w:ascii="Times New Roman" w:cs="Times New Roman"/>
          <w:sz w:val="28"/>
          <w:szCs w:val="28"/>
        </w:rPr>
        <w:t xml:space="preserve">Магдалинівської </w:t>
      </w:r>
      <w:r w:rsidR="00E92C87" w:rsidRPr="008C365A">
        <w:rPr>
          <w:rFonts w:ascii="Times New Roman" w:cs="Times New Roman"/>
          <w:sz w:val="28"/>
          <w:szCs w:val="28"/>
        </w:rPr>
        <w:t>селищної ради.</w:t>
      </w:r>
    </w:p>
    <w:p w:rsidR="00D63275" w:rsidRPr="008C365A" w:rsidRDefault="00D63275" w:rsidP="006F16E0">
      <w:pPr>
        <w:pStyle w:val="a7"/>
        <w:widowControl/>
        <w:numPr>
          <w:ilvl w:val="0"/>
          <w:numId w:val="21"/>
        </w:numPr>
        <w:shd w:val="clear" w:color="auto" w:fill="FFFFFF"/>
        <w:ind w:right="450"/>
        <w:jc w:val="center"/>
        <w:textAlignment w:val="baseline"/>
        <w:rPr>
          <w:rFonts w:ascii="Times New Roman" w:cs="Times New Roman"/>
          <w:b/>
          <w:bCs/>
          <w:sz w:val="28"/>
          <w:szCs w:val="28"/>
        </w:rPr>
      </w:pPr>
      <w:r w:rsidRPr="008C365A">
        <w:rPr>
          <w:rFonts w:ascii="Times New Roman" w:cs="Times New Roman"/>
          <w:b/>
          <w:bCs/>
          <w:sz w:val="28"/>
          <w:szCs w:val="28"/>
        </w:rPr>
        <w:t>Мета та предмет діяльності Закладу</w:t>
      </w:r>
    </w:p>
    <w:p w:rsidR="00D63275" w:rsidRPr="008C365A" w:rsidRDefault="00D63275" w:rsidP="00D63275">
      <w:pPr>
        <w:shd w:val="clear" w:color="auto" w:fill="FFFFFF"/>
        <w:ind w:left="1069" w:right="450"/>
        <w:textAlignment w:val="baseline"/>
        <w:rPr>
          <w:rFonts w:ascii="Times New Roman" w:cs="Times New Roman"/>
          <w:b/>
          <w:bCs/>
          <w:sz w:val="28"/>
          <w:szCs w:val="28"/>
        </w:rPr>
      </w:pPr>
    </w:p>
    <w:p w:rsidR="00D63275" w:rsidRPr="008C365A" w:rsidRDefault="00D63275" w:rsidP="006F16E0">
      <w:pPr>
        <w:pStyle w:val="a7"/>
        <w:widowControl/>
        <w:numPr>
          <w:ilvl w:val="1"/>
          <w:numId w:val="22"/>
        </w:numPr>
        <w:shd w:val="clear" w:color="auto" w:fill="FFFFFF"/>
        <w:jc w:val="both"/>
        <w:textAlignment w:val="baseline"/>
        <w:rPr>
          <w:rFonts w:ascii="Times New Roman" w:cs="Times New Roman"/>
          <w:bCs/>
          <w:sz w:val="28"/>
          <w:szCs w:val="28"/>
        </w:rPr>
      </w:pPr>
      <w:r w:rsidRPr="008C365A">
        <w:rPr>
          <w:rFonts w:ascii="Times New Roman" w:cs="Times New Roman"/>
          <w:bCs/>
          <w:sz w:val="28"/>
          <w:szCs w:val="28"/>
        </w:rPr>
        <w:t>Заклад створений з метою реалізації пр</w:t>
      </w:r>
      <w:r w:rsidR="006F16E0" w:rsidRPr="008C365A">
        <w:rPr>
          <w:rFonts w:ascii="Times New Roman" w:cs="Times New Roman"/>
          <w:bCs/>
          <w:sz w:val="28"/>
          <w:szCs w:val="28"/>
        </w:rPr>
        <w:t xml:space="preserve">ав громадян на заняття фізичною </w:t>
      </w:r>
      <w:r w:rsidRPr="008C365A">
        <w:rPr>
          <w:rFonts w:ascii="Times New Roman" w:cs="Times New Roman"/>
          <w:bCs/>
          <w:sz w:val="28"/>
          <w:szCs w:val="28"/>
        </w:rPr>
        <w:t>культурою та спортом, задоволення їх потреб у фізкультурно-оздоровчих і фізкультурно-спортивних послугах за місцем проживання та відпочинку, пропаганди ведення здорового способу життя та впровадження відповідних принципів та ідеалів.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" w:name="n21"/>
      <w:bookmarkStart w:id="2" w:name="n23"/>
      <w:bookmarkStart w:id="3" w:name="n26"/>
      <w:bookmarkStart w:id="4" w:name="n28"/>
      <w:bookmarkStart w:id="5" w:name="n29"/>
      <w:bookmarkStart w:id="6" w:name="n32"/>
      <w:bookmarkStart w:id="7" w:name="n33"/>
      <w:bookmarkEnd w:id="1"/>
      <w:bookmarkEnd w:id="2"/>
      <w:bookmarkEnd w:id="3"/>
      <w:bookmarkEnd w:id="4"/>
      <w:bookmarkEnd w:id="5"/>
      <w:bookmarkEnd w:id="6"/>
      <w:bookmarkEnd w:id="7"/>
      <w:r w:rsidRPr="008C365A">
        <w:rPr>
          <w:rFonts w:ascii="Times New Roman" w:cs="Times New Roman"/>
          <w:sz w:val="28"/>
          <w:szCs w:val="28"/>
        </w:rPr>
        <w:t>Заклад забезпечує розвиток фізичної культури шляхом надання фізкультурно-спортивних послуг, які полягають в організації та здійсненні фізкультурно-оздоровчої діяльності шляхом проведення заходів, спрямованих на розвиток фізичної культури за її напрямами, зокрема на забезпечення рухової активності людей з метою їх гармонійного фізичного розвитку.</w:t>
      </w:r>
    </w:p>
    <w:p w:rsidR="00D63275" w:rsidRPr="008C365A" w:rsidRDefault="00D63275" w:rsidP="006F16E0">
      <w:pPr>
        <w:widowControl/>
        <w:numPr>
          <w:ilvl w:val="1"/>
          <w:numId w:val="22"/>
        </w:numPr>
        <w:shd w:val="clear" w:color="auto" w:fill="FFFFFF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Предметом діяльності Закладу є:</w:t>
      </w:r>
    </w:p>
    <w:p w:rsidR="0039406D" w:rsidRPr="008C365A" w:rsidRDefault="00D63275" w:rsidP="0039406D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залучення широких верств населення до регулярних оздоровчих занять, надання фізкультурно-спортивних послуг, поєднання масових та </w:t>
      </w:r>
      <w:r w:rsidRPr="008C365A">
        <w:rPr>
          <w:rFonts w:ascii="Times New Roman" w:cs="Times New Roman"/>
          <w:sz w:val="28"/>
          <w:szCs w:val="28"/>
        </w:rPr>
        <w:lastRenderedPageBreak/>
        <w:t>індивідуальних форм організації фізкультурно-спортивної роботи за місцем проживання та в місцях масового відпочинку населення;</w:t>
      </w:r>
    </w:p>
    <w:p w:rsidR="00D63275" w:rsidRPr="008C365A" w:rsidRDefault="00D63275" w:rsidP="0039406D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участь у реалізації   державної політики та програм з питань розвитку фізичної культури;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сприяння організації та проведенню фізкультурно-оздоровчої діяльності, наданню фізкультурно-спортивних послуг у частині фізкультурно-оздоровчої діяльності за місцем проживання та відпочинку населення як у масовій, так і в індивідуальній її формі;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проведення просвітницької роботи з питань оздоровлення населення засобами фізичної культури та спорту з метою формування у населення потреб рухової активності;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утримання та забезпечення належного функціонування фізкультурно-оздоровчих і спортивних споруд за місцем проживання та відпочинку населення і створення умов для занять фізичною культурою та спортом;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організація та проведення </w:t>
      </w:r>
      <w:r w:rsidR="0039406D" w:rsidRPr="008C365A">
        <w:rPr>
          <w:rFonts w:ascii="Times New Roman" w:cs="Times New Roman"/>
          <w:sz w:val="28"/>
          <w:szCs w:val="28"/>
        </w:rPr>
        <w:t>змагань</w:t>
      </w:r>
      <w:r w:rsidRPr="008C365A">
        <w:rPr>
          <w:rFonts w:ascii="Times New Roman" w:cs="Times New Roman"/>
          <w:sz w:val="28"/>
          <w:szCs w:val="28"/>
        </w:rPr>
        <w:t>, показових виступів, фестивалів, спортивних свят та інших фізкультурно-оздоровчих заходів;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 організація і проведення на фізкультурно-оздоровчих заходів;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8" w:name="n83"/>
      <w:bookmarkEnd w:id="8"/>
      <w:r w:rsidRPr="008C365A">
        <w:rPr>
          <w:rFonts w:ascii="Times New Roman" w:cs="Times New Roman"/>
          <w:sz w:val="28"/>
          <w:szCs w:val="28"/>
        </w:rPr>
        <w:t>розроблення, апробація та впровадження фізкультурно-оздоровчих та загальнодоступних спортивних технологій, нових форм рекреаційної та реабілітаційної роботи;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9" w:name="n84"/>
      <w:bookmarkEnd w:id="9"/>
      <w:r w:rsidRPr="008C365A">
        <w:rPr>
          <w:rFonts w:ascii="Times New Roman" w:cs="Times New Roman"/>
          <w:sz w:val="28"/>
          <w:szCs w:val="28"/>
        </w:rPr>
        <w:t>упровадження державних соціальних стандартів і нормативів, нових форм, методів та інноваційних технологій у здійсненні фізкультурно-оздоровчої діяльності;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0" w:name="n85"/>
      <w:bookmarkEnd w:id="10"/>
      <w:r w:rsidRPr="008C365A">
        <w:rPr>
          <w:rFonts w:ascii="Times New Roman" w:cs="Times New Roman"/>
          <w:sz w:val="28"/>
          <w:szCs w:val="28"/>
        </w:rPr>
        <w:t xml:space="preserve">внесення пропозицій щодо розроблення і впровадження нових програм </w:t>
      </w:r>
      <w:r w:rsidRPr="008C365A">
        <w:rPr>
          <w:rStyle w:val="rvts0"/>
          <w:rFonts w:ascii="Times New Roman" w:cs="Times New Roman"/>
          <w:sz w:val="28"/>
          <w:szCs w:val="28"/>
        </w:rPr>
        <w:t>з питань розвитку фізичної культури</w:t>
      </w:r>
      <w:r w:rsidRPr="008C365A">
        <w:rPr>
          <w:rFonts w:ascii="Times New Roman" w:cs="Times New Roman"/>
          <w:sz w:val="28"/>
          <w:szCs w:val="28"/>
        </w:rPr>
        <w:t>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1" w:name="n86"/>
      <w:bookmarkEnd w:id="11"/>
      <w:r w:rsidRPr="008C365A">
        <w:rPr>
          <w:rFonts w:ascii="Times New Roman" w:cs="Times New Roman"/>
          <w:sz w:val="28"/>
          <w:szCs w:val="28"/>
        </w:rPr>
        <w:t>подання пропозицій до проектів відповідних бюджетів з питань, що належать до його компетенції;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2" w:name="n87"/>
      <w:bookmarkEnd w:id="12"/>
      <w:r w:rsidRPr="008C365A">
        <w:rPr>
          <w:rFonts w:ascii="Times New Roman" w:cs="Times New Roman"/>
          <w:sz w:val="28"/>
          <w:szCs w:val="28"/>
        </w:rPr>
        <w:t>аналіз існуючої нормативно-правової бази у сфері фізичної культури та подання пропозицій стосовно її вдосконалення;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3" w:name="n88"/>
      <w:bookmarkEnd w:id="13"/>
      <w:r w:rsidRPr="008C365A">
        <w:rPr>
          <w:rFonts w:ascii="Times New Roman" w:cs="Times New Roman"/>
          <w:sz w:val="28"/>
          <w:szCs w:val="28"/>
        </w:rPr>
        <w:t>налагодження зв’язків з міжнародними організаціями, які підтримують рух ,,Спорт для всіх”;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4" w:name="n89"/>
      <w:bookmarkEnd w:id="14"/>
      <w:r w:rsidRPr="008C365A">
        <w:rPr>
          <w:rFonts w:ascii="Times New Roman" w:cs="Times New Roman"/>
          <w:sz w:val="28"/>
          <w:szCs w:val="28"/>
        </w:rPr>
        <w:t>організація та участь у проведенні моніторингів щодо рівня фізичного здоров’я різних груп населення та залучення громадян до занять масовим спортом;</w:t>
      </w:r>
    </w:p>
    <w:p w:rsidR="00D63275" w:rsidRPr="008C365A" w:rsidRDefault="0039406D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5" w:name="n90"/>
      <w:bookmarkEnd w:id="15"/>
      <w:r w:rsidRPr="008C365A">
        <w:rPr>
          <w:rFonts w:ascii="Times New Roman" w:cs="Times New Roman"/>
          <w:sz w:val="28"/>
          <w:szCs w:val="28"/>
        </w:rPr>
        <w:t xml:space="preserve">здійснення </w:t>
      </w:r>
      <w:r w:rsidR="00D63275" w:rsidRPr="008C365A">
        <w:rPr>
          <w:rFonts w:ascii="Times New Roman" w:cs="Times New Roman"/>
          <w:sz w:val="28"/>
          <w:szCs w:val="28"/>
        </w:rPr>
        <w:t xml:space="preserve"> інформаційно-пропагандистської діяльності з питань фізичної культури і спорту та здорового способу життя;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6" w:name="n91"/>
      <w:bookmarkEnd w:id="16"/>
      <w:r w:rsidRPr="008C365A">
        <w:rPr>
          <w:rFonts w:ascii="Times New Roman" w:cs="Times New Roman"/>
          <w:sz w:val="28"/>
          <w:szCs w:val="28"/>
        </w:rPr>
        <w:t>здійснення в установленому порядку видавничої діяльності, заснування газет, журналів, інших засобів масової інформації;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7" w:name="n92"/>
      <w:bookmarkEnd w:id="17"/>
      <w:r w:rsidRPr="008C365A">
        <w:rPr>
          <w:rFonts w:ascii="Times New Roman" w:cs="Times New Roman"/>
          <w:sz w:val="28"/>
          <w:szCs w:val="28"/>
        </w:rPr>
        <w:t>забезпечення місцевих центрів інформаційно-пропагандистськими й методологічними матеріалами;</w:t>
      </w:r>
    </w:p>
    <w:p w:rsidR="00D63275" w:rsidRPr="008C365A" w:rsidRDefault="0039406D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8" w:name="n93"/>
      <w:bookmarkEnd w:id="18"/>
      <w:r w:rsidRPr="008C365A">
        <w:rPr>
          <w:rFonts w:ascii="Times New Roman" w:cs="Times New Roman"/>
          <w:sz w:val="28"/>
          <w:szCs w:val="28"/>
        </w:rPr>
        <w:t>заклад бере</w:t>
      </w:r>
      <w:r w:rsidR="00D63275" w:rsidRPr="008C365A">
        <w:rPr>
          <w:rFonts w:ascii="Times New Roman" w:cs="Times New Roman"/>
          <w:sz w:val="28"/>
          <w:szCs w:val="28"/>
        </w:rPr>
        <w:t xml:space="preserve"> участь </w:t>
      </w:r>
      <w:r w:rsidRPr="008C365A">
        <w:rPr>
          <w:rFonts w:ascii="Times New Roman" w:cs="Times New Roman"/>
          <w:sz w:val="28"/>
          <w:szCs w:val="28"/>
        </w:rPr>
        <w:t xml:space="preserve">у </w:t>
      </w:r>
      <w:r w:rsidR="00D63275" w:rsidRPr="008C365A">
        <w:rPr>
          <w:rFonts w:ascii="Times New Roman" w:cs="Times New Roman"/>
          <w:sz w:val="28"/>
          <w:szCs w:val="28"/>
        </w:rPr>
        <w:t xml:space="preserve"> проведенн</w:t>
      </w:r>
      <w:r w:rsidRPr="008C365A">
        <w:rPr>
          <w:rFonts w:ascii="Times New Roman" w:cs="Times New Roman"/>
          <w:sz w:val="28"/>
          <w:szCs w:val="28"/>
        </w:rPr>
        <w:t>і</w:t>
      </w:r>
      <w:r w:rsidR="00D63275" w:rsidRPr="008C365A">
        <w:rPr>
          <w:rFonts w:ascii="Times New Roman" w:cs="Times New Roman"/>
          <w:sz w:val="28"/>
          <w:szCs w:val="28"/>
        </w:rPr>
        <w:t xml:space="preserve"> тренінгів, семінарів, нарад, конференцій, брифінгів, круглих столів з питань, що належать до його компетенції;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19" w:name="n94"/>
      <w:bookmarkEnd w:id="19"/>
      <w:r w:rsidRPr="008C365A">
        <w:rPr>
          <w:rFonts w:ascii="Times New Roman" w:cs="Times New Roman"/>
          <w:sz w:val="28"/>
          <w:szCs w:val="28"/>
        </w:rPr>
        <w:t>організаційне забезпечення розвитку та зміцнення матеріально-технічної бази для фізкультурно-оздоровчої діяльності за місцем проживання та відпочинку населення;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0" w:name="n95"/>
      <w:bookmarkEnd w:id="20"/>
      <w:r w:rsidRPr="008C365A">
        <w:rPr>
          <w:rFonts w:ascii="Times New Roman" w:cs="Times New Roman"/>
          <w:sz w:val="28"/>
          <w:szCs w:val="28"/>
        </w:rPr>
        <w:lastRenderedPageBreak/>
        <w:t xml:space="preserve">внесення пропозицій Міністерству молоді та спорту України, місцевим державним адміністраціям та органам місцевого самоврядування щодо забезпечення </w:t>
      </w:r>
      <w:proofErr w:type="spellStart"/>
      <w:r w:rsidR="006F16E0" w:rsidRPr="008C365A">
        <w:rPr>
          <w:rFonts w:ascii="Times New Roman" w:cs="Times New Roman"/>
          <w:sz w:val="28"/>
          <w:szCs w:val="28"/>
        </w:rPr>
        <w:t>місцевогоцентру</w:t>
      </w:r>
      <w:proofErr w:type="spellEnd"/>
      <w:r w:rsidRPr="008C365A">
        <w:rPr>
          <w:rFonts w:ascii="Times New Roman" w:cs="Times New Roman"/>
          <w:sz w:val="28"/>
          <w:szCs w:val="28"/>
        </w:rPr>
        <w:t xml:space="preserve"> спортивними спорудами, фізкультурно-оздоровчим та спортивним інвентарем і обладнанням з урахуванням потреб та можливостей регіону за розрахунками, що надані відповідними закладами;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1" w:name="n96"/>
      <w:bookmarkEnd w:id="21"/>
      <w:r w:rsidRPr="008C365A">
        <w:rPr>
          <w:rFonts w:ascii="Times New Roman" w:cs="Times New Roman"/>
          <w:sz w:val="28"/>
          <w:szCs w:val="28"/>
        </w:rPr>
        <w:t>вивчення, узагальнення, аналіз і впровадження у практику вітчизняного та іноземного досвіду з розвитку фізичної культури, а також досвіду роботи кращих центрів;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2" w:name="n97"/>
      <w:bookmarkEnd w:id="22"/>
      <w:r w:rsidRPr="008C365A">
        <w:rPr>
          <w:rFonts w:ascii="Times New Roman" w:cs="Times New Roman"/>
          <w:sz w:val="28"/>
          <w:szCs w:val="28"/>
        </w:rPr>
        <w:t>здійснення аналізу, координації, організаційно-методичного та інформаційно-аналітичного забезпечення діяльності місцевих центрів;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3" w:name="n98"/>
      <w:bookmarkEnd w:id="23"/>
      <w:r w:rsidRPr="008C365A">
        <w:rPr>
          <w:rFonts w:ascii="Times New Roman" w:cs="Times New Roman"/>
          <w:sz w:val="28"/>
          <w:szCs w:val="28"/>
        </w:rPr>
        <w:t>залучення приватних інвестицій для реалізації покладених на нього завдань;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4" w:name="n99"/>
      <w:bookmarkEnd w:id="24"/>
      <w:r w:rsidRPr="008C365A">
        <w:rPr>
          <w:rFonts w:ascii="Times New Roman" w:cs="Times New Roman"/>
          <w:sz w:val="28"/>
          <w:szCs w:val="28"/>
        </w:rPr>
        <w:t>залучення заінтересованих організацій до виконання завдань, покладених на нього;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5" w:name="n100"/>
      <w:bookmarkEnd w:id="25"/>
      <w:r w:rsidRPr="008C365A">
        <w:rPr>
          <w:rFonts w:ascii="Times New Roman" w:cs="Times New Roman"/>
          <w:sz w:val="28"/>
          <w:szCs w:val="28"/>
        </w:rPr>
        <w:t>здійснення інших функцій, необхідних для виконання покладених на нього завдань.</w:t>
      </w:r>
    </w:p>
    <w:p w:rsidR="00D63275" w:rsidRPr="008C365A" w:rsidRDefault="00D63275" w:rsidP="00D63275">
      <w:pPr>
        <w:shd w:val="clear" w:color="auto" w:fill="FFFFFF"/>
        <w:ind w:firstLine="709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2.3.Заклад під час виконання покладених на нього завдань: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6" w:name="n118"/>
      <w:bookmarkEnd w:id="26"/>
      <w:r w:rsidRPr="008C365A">
        <w:rPr>
          <w:rFonts w:ascii="Times New Roman" w:cs="Times New Roman"/>
          <w:sz w:val="28"/>
          <w:szCs w:val="28"/>
        </w:rPr>
        <w:t>взаємодіє і співпрацює з центральними та місцевими органами виконавчої влади, органами місцевого самоврядування, суб’єктами сфери фізичної культури та спорту, а також структурними підрозділами з питань фізич</w:t>
      </w:r>
      <w:r w:rsidR="006F16E0" w:rsidRPr="008C365A">
        <w:rPr>
          <w:rFonts w:ascii="Times New Roman" w:cs="Times New Roman"/>
          <w:sz w:val="28"/>
          <w:szCs w:val="28"/>
        </w:rPr>
        <w:t>ної культури і спорту обласної та районної</w:t>
      </w:r>
      <w:r w:rsidRPr="008C365A">
        <w:rPr>
          <w:rFonts w:ascii="Times New Roman" w:cs="Times New Roman"/>
          <w:sz w:val="28"/>
          <w:szCs w:val="28"/>
        </w:rPr>
        <w:t xml:space="preserve"> державних адміністрацій, підприємствами, установами, закладами, організаціями усіх форм власності, об’єднаннями громадян та громадянами;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7" w:name="n119"/>
      <w:bookmarkEnd w:id="27"/>
      <w:r w:rsidRPr="008C365A">
        <w:rPr>
          <w:rFonts w:ascii="Times New Roman" w:cs="Times New Roman"/>
          <w:sz w:val="28"/>
          <w:szCs w:val="28"/>
        </w:rPr>
        <w:t>сприяє суб’єктам сфери фізичної культури та спорту, громадським організаціям, іншим об’єднанням громадян у розвитку фізичної культури;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8" w:name="n120"/>
      <w:bookmarkEnd w:id="28"/>
      <w:r w:rsidRPr="008C365A">
        <w:rPr>
          <w:rFonts w:ascii="Times New Roman" w:cs="Times New Roman"/>
          <w:sz w:val="28"/>
          <w:szCs w:val="28"/>
        </w:rPr>
        <w:t>залучає благодійні, громадські організації, суб’єктів господарювання, які провадять підприємницьку діяльність, для розвитку фізичної культури;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29" w:name="n121"/>
      <w:bookmarkEnd w:id="29"/>
      <w:r w:rsidRPr="008C365A">
        <w:rPr>
          <w:rFonts w:ascii="Times New Roman" w:cs="Times New Roman"/>
          <w:sz w:val="28"/>
          <w:szCs w:val="28"/>
        </w:rPr>
        <w:t>укладає договори про матеріальну відповідальність за взяті під звіт матеріальні цінності та контролює їх цільове використання;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0" w:name="n122"/>
      <w:bookmarkEnd w:id="30"/>
      <w:r w:rsidRPr="008C365A">
        <w:rPr>
          <w:rFonts w:ascii="Times New Roman" w:cs="Times New Roman"/>
          <w:sz w:val="28"/>
          <w:szCs w:val="28"/>
        </w:rPr>
        <w:t>співпрацює із засобами масової інформації;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1" w:name="n123"/>
      <w:bookmarkEnd w:id="31"/>
      <w:r w:rsidRPr="008C365A">
        <w:rPr>
          <w:rFonts w:ascii="Times New Roman" w:cs="Times New Roman"/>
          <w:sz w:val="28"/>
          <w:szCs w:val="28"/>
        </w:rPr>
        <w:t>веде облік проведених фізкультурно-оздоровчих заходів, готує статистичні та інформаційно-аналітичні матеріали з питань, що належать до його компетенції;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2" w:name="n124"/>
      <w:bookmarkEnd w:id="32"/>
      <w:r w:rsidRPr="008C365A">
        <w:rPr>
          <w:rFonts w:ascii="Times New Roman" w:cs="Times New Roman"/>
          <w:sz w:val="28"/>
          <w:szCs w:val="28"/>
        </w:rPr>
        <w:t>здійснює заходи із залучення фінансової та технічної допомоги, грантів та позабюджетних коштів для підтримки діяльності у розвитку фізичної культури;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3" w:name="n125"/>
      <w:bookmarkEnd w:id="33"/>
      <w:r w:rsidRPr="008C365A">
        <w:rPr>
          <w:rFonts w:ascii="Times New Roman" w:cs="Times New Roman"/>
          <w:sz w:val="28"/>
          <w:szCs w:val="28"/>
        </w:rPr>
        <w:t>здійснює підготовку своїх перспективних та поточних планів роботи та звітів щодо їх виконання;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4" w:name="n126"/>
      <w:bookmarkEnd w:id="34"/>
      <w:r w:rsidRPr="008C365A">
        <w:rPr>
          <w:rFonts w:ascii="Times New Roman" w:cs="Times New Roman"/>
          <w:sz w:val="28"/>
          <w:szCs w:val="28"/>
        </w:rPr>
        <w:t>за досягнення високих результатів у роботі в установленому порядку порушує клопотання перед Міністерством молоді та спорту України про нагородження державними та відомчими нагородами працівників Закладу і активістів у сфері фізичної культури і спорту;</w:t>
      </w:r>
      <w:bookmarkStart w:id="35" w:name="n127"/>
      <w:bookmarkEnd w:id="35"/>
      <w:r w:rsidRPr="008C365A">
        <w:rPr>
          <w:rFonts w:ascii="Times New Roman" w:cs="Times New Roman"/>
          <w:sz w:val="28"/>
          <w:szCs w:val="28"/>
        </w:rPr>
        <w:tab/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сприяє впровадженню заходів, що спрямовані на соціальний захист працівників Закладу.</w:t>
      </w:r>
    </w:p>
    <w:p w:rsidR="00D63275" w:rsidRPr="008C365A" w:rsidRDefault="00D63275" w:rsidP="00D63275">
      <w:pPr>
        <w:shd w:val="clear" w:color="auto" w:fill="FFFFFF"/>
        <w:ind w:firstLine="709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2.4. Надання фізкультурно-спортивних послуг у частині фізкультурно-оздоровчої діяльності здійснюється лише фахівцями, які мають спеціальну </w:t>
      </w:r>
      <w:r w:rsidRPr="008C365A">
        <w:rPr>
          <w:rFonts w:ascii="Times New Roman" w:cs="Times New Roman"/>
          <w:sz w:val="28"/>
          <w:szCs w:val="28"/>
        </w:rPr>
        <w:lastRenderedPageBreak/>
        <w:t>освіту та відповідний освітньо-кваліфікаційний рівень.</w:t>
      </w:r>
    </w:p>
    <w:p w:rsidR="00D63275" w:rsidRPr="008C365A" w:rsidRDefault="00D63275" w:rsidP="00CE0A5C">
      <w:pPr>
        <w:shd w:val="clear" w:color="auto" w:fill="FFFFFF"/>
        <w:ind w:firstLine="709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2.5. Заклад може залучати волонтерів до здійснення фізкультурно-оздоровчої діяльності.</w:t>
      </w:r>
    </w:p>
    <w:p w:rsidR="00D63275" w:rsidRPr="008C365A" w:rsidRDefault="00D63275" w:rsidP="00D63275">
      <w:pPr>
        <w:widowControl/>
        <w:numPr>
          <w:ilvl w:val="0"/>
          <w:numId w:val="19"/>
        </w:numPr>
        <w:jc w:val="center"/>
        <w:rPr>
          <w:rFonts w:ascii="Times New Roman" w:cs="Times New Roman"/>
          <w:b/>
          <w:sz w:val="28"/>
          <w:szCs w:val="28"/>
        </w:rPr>
      </w:pPr>
      <w:r w:rsidRPr="008C365A">
        <w:rPr>
          <w:rFonts w:ascii="Times New Roman" w:cs="Times New Roman"/>
          <w:b/>
          <w:sz w:val="28"/>
          <w:szCs w:val="28"/>
        </w:rPr>
        <w:t>Юридичний статус Закладу</w:t>
      </w:r>
    </w:p>
    <w:p w:rsidR="00D63275" w:rsidRPr="008C365A" w:rsidRDefault="00D63275" w:rsidP="00D63275">
      <w:pPr>
        <w:ind w:left="360"/>
        <w:jc w:val="both"/>
        <w:rPr>
          <w:rFonts w:ascii="Times New Roman" w:cs="Times New Roman"/>
          <w:b/>
          <w:sz w:val="28"/>
          <w:szCs w:val="28"/>
        </w:rPr>
      </w:pPr>
    </w:p>
    <w:p w:rsidR="00D63275" w:rsidRPr="008C365A" w:rsidRDefault="00D63275" w:rsidP="00D63275">
      <w:pPr>
        <w:widowControl/>
        <w:numPr>
          <w:ilvl w:val="1"/>
          <w:numId w:val="19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Заклад є юридичною особою. Права та обов’язки юридичної особи Заклад набуває з дня його державної реєстрації. 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Заклад: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веде самостійний баланс, має розрахунковий та інші рахунки в </w:t>
      </w:r>
      <w:r w:rsidR="0039406D" w:rsidRPr="008C365A">
        <w:rPr>
          <w:rFonts w:ascii="Times New Roman" w:cs="Times New Roman"/>
          <w:sz w:val="28"/>
          <w:szCs w:val="28"/>
        </w:rPr>
        <w:t>органах Державного казначейства та в установах інших банків,</w:t>
      </w:r>
      <w:r w:rsidRPr="008C365A">
        <w:rPr>
          <w:rFonts w:ascii="Times New Roman" w:cs="Times New Roman"/>
          <w:sz w:val="28"/>
          <w:szCs w:val="28"/>
        </w:rPr>
        <w:t xml:space="preserve"> печатку</w:t>
      </w:r>
      <w:r w:rsidR="0039406D" w:rsidRPr="008C365A">
        <w:rPr>
          <w:rFonts w:ascii="Times New Roman" w:cs="Times New Roman"/>
          <w:sz w:val="28"/>
          <w:szCs w:val="28"/>
        </w:rPr>
        <w:t xml:space="preserve"> і штамп зі своїм найменуванням та бланки з власними реквізитами;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від свого імені вступає у відносини з державними органами, іншими підприємствами, організаціями й установами, на свій вибір здійснює види діяльності, передбачені цим </w:t>
      </w:r>
      <w:r w:rsidR="0039406D" w:rsidRPr="008C365A">
        <w:rPr>
          <w:rFonts w:ascii="Times New Roman" w:cs="Times New Roman"/>
          <w:sz w:val="28"/>
          <w:szCs w:val="28"/>
        </w:rPr>
        <w:t>Положенням</w:t>
      </w:r>
      <w:r w:rsidRPr="008C365A">
        <w:rPr>
          <w:rFonts w:ascii="Times New Roman" w:cs="Times New Roman"/>
          <w:sz w:val="28"/>
          <w:szCs w:val="28"/>
        </w:rPr>
        <w:t>, а також інші види, що відповідають його цілям і завданням та не заборонені чинним законодавством;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набуває майнові та немайнові права, відповідає за своїми зобов’язаннями в межах належного йому майна, виступає позивачем і відповідачем у суді, користується іншими правами, несе відповідні обов’язки юридичної особи згідно з чинним законодавством.</w:t>
      </w:r>
    </w:p>
    <w:p w:rsidR="00D63275" w:rsidRPr="008C365A" w:rsidRDefault="00D63275" w:rsidP="00D63275">
      <w:pPr>
        <w:widowControl/>
        <w:numPr>
          <w:ilvl w:val="1"/>
          <w:numId w:val="19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Заклад не несе відповідальності за зобов’язаннями держави та Органу управління майном.</w:t>
      </w:r>
    </w:p>
    <w:p w:rsidR="00D63275" w:rsidRPr="008C365A" w:rsidRDefault="00D63275" w:rsidP="00D63275">
      <w:pPr>
        <w:widowControl/>
        <w:numPr>
          <w:ilvl w:val="1"/>
          <w:numId w:val="19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Заклад є неприбутковою організацією згідно з чинним законодавством.</w:t>
      </w:r>
    </w:p>
    <w:p w:rsidR="00D63275" w:rsidRPr="008C365A" w:rsidRDefault="00D63275" w:rsidP="00D63275">
      <w:pPr>
        <w:widowControl/>
        <w:numPr>
          <w:ilvl w:val="1"/>
          <w:numId w:val="19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У своїй діяльності Заклад керується чинним законодавством України, цим </w:t>
      </w:r>
      <w:r w:rsidR="0039406D" w:rsidRPr="008C365A">
        <w:rPr>
          <w:rFonts w:ascii="Times New Roman" w:cs="Times New Roman"/>
          <w:sz w:val="28"/>
          <w:szCs w:val="28"/>
        </w:rPr>
        <w:t>Положенням</w:t>
      </w:r>
      <w:r w:rsidRPr="008C365A">
        <w:rPr>
          <w:rFonts w:ascii="Times New Roman" w:cs="Times New Roman"/>
          <w:sz w:val="28"/>
          <w:szCs w:val="28"/>
        </w:rPr>
        <w:t xml:space="preserve">, рішеннями Органу управління майном, розпорядженнями </w:t>
      </w:r>
      <w:r w:rsidR="009F6EE4" w:rsidRPr="008C365A">
        <w:rPr>
          <w:rFonts w:ascii="Times New Roman" w:cs="Times New Roman"/>
          <w:sz w:val="28"/>
          <w:szCs w:val="28"/>
        </w:rPr>
        <w:t>с</w:t>
      </w:r>
      <w:r w:rsidR="00A34817" w:rsidRPr="008C365A">
        <w:rPr>
          <w:rFonts w:ascii="Times New Roman" w:cs="Times New Roman"/>
          <w:sz w:val="28"/>
          <w:szCs w:val="28"/>
        </w:rPr>
        <w:t>елищного</w:t>
      </w:r>
      <w:r w:rsidR="009F6EE4" w:rsidRPr="008C365A">
        <w:rPr>
          <w:rFonts w:ascii="Times New Roman" w:cs="Times New Roman"/>
          <w:sz w:val="28"/>
          <w:szCs w:val="28"/>
        </w:rPr>
        <w:t xml:space="preserve"> голови</w:t>
      </w:r>
      <w:r w:rsidRPr="008C365A">
        <w:rPr>
          <w:rFonts w:ascii="Times New Roman" w:cs="Times New Roman"/>
          <w:sz w:val="28"/>
          <w:szCs w:val="28"/>
        </w:rPr>
        <w:t>, внутрішніми документами Закладу.</w:t>
      </w:r>
    </w:p>
    <w:p w:rsidR="00D63275" w:rsidRPr="008C365A" w:rsidRDefault="00D63275" w:rsidP="00D63275">
      <w:pPr>
        <w:shd w:val="clear" w:color="auto" w:fill="FFFFFF"/>
        <w:ind w:firstLine="709"/>
        <w:jc w:val="both"/>
        <w:textAlignment w:val="baseline"/>
        <w:rPr>
          <w:rFonts w:ascii="Times New Roman" w:cs="Times New Roman"/>
          <w:sz w:val="28"/>
          <w:szCs w:val="28"/>
        </w:rPr>
      </w:pPr>
    </w:p>
    <w:p w:rsidR="00D63275" w:rsidRPr="008C365A" w:rsidRDefault="00D63275" w:rsidP="00D63275">
      <w:pPr>
        <w:widowControl/>
        <w:numPr>
          <w:ilvl w:val="0"/>
          <w:numId w:val="20"/>
        </w:numPr>
        <w:ind w:left="709"/>
        <w:jc w:val="center"/>
        <w:rPr>
          <w:rFonts w:ascii="Times New Roman" w:cs="Times New Roman"/>
          <w:b/>
          <w:sz w:val="28"/>
          <w:szCs w:val="28"/>
        </w:rPr>
      </w:pPr>
      <w:r w:rsidRPr="008C365A">
        <w:rPr>
          <w:rFonts w:ascii="Times New Roman" w:cs="Times New Roman"/>
          <w:b/>
          <w:sz w:val="28"/>
          <w:szCs w:val="28"/>
        </w:rPr>
        <w:t>Майно Закладу</w:t>
      </w:r>
    </w:p>
    <w:p w:rsidR="00D63275" w:rsidRPr="008C365A" w:rsidRDefault="00D63275" w:rsidP="00D63275">
      <w:pPr>
        <w:jc w:val="both"/>
        <w:rPr>
          <w:rFonts w:ascii="Times New Roman" w:cs="Times New Roman"/>
          <w:b/>
          <w:sz w:val="28"/>
          <w:szCs w:val="28"/>
        </w:rPr>
      </w:pPr>
    </w:p>
    <w:p w:rsidR="00D63275" w:rsidRPr="008C365A" w:rsidRDefault="00D63275" w:rsidP="00D63275">
      <w:pPr>
        <w:widowControl/>
        <w:numPr>
          <w:ilvl w:val="1"/>
          <w:numId w:val="20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Майно Закладу становлять основні фонди та обігові кошти, а також цінності, вартість яких відображається в самостійному балансі.</w:t>
      </w:r>
    </w:p>
    <w:p w:rsidR="00D63275" w:rsidRPr="008C365A" w:rsidRDefault="00D63275" w:rsidP="00D63275">
      <w:pPr>
        <w:widowControl/>
        <w:numPr>
          <w:ilvl w:val="1"/>
          <w:numId w:val="20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Майно Закладу є </w:t>
      </w:r>
      <w:r w:rsidR="007F4D69" w:rsidRPr="008C365A">
        <w:rPr>
          <w:rFonts w:ascii="Times New Roman" w:cs="Times New Roman"/>
          <w:sz w:val="28"/>
          <w:szCs w:val="28"/>
        </w:rPr>
        <w:t>комунальною</w:t>
      </w:r>
      <w:r w:rsidRPr="008C365A">
        <w:rPr>
          <w:rFonts w:ascii="Times New Roman" w:cs="Times New Roman"/>
          <w:sz w:val="28"/>
          <w:szCs w:val="28"/>
        </w:rPr>
        <w:t xml:space="preserve"> власністю </w:t>
      </w:r>
      <w:r w:rsidR="007F4D69" w:rsidRPr="008C365A">
        <w:rPr>
          <w:rFonts w:ascii="Times New Roman" w:cs="Times New Roman"/>
          <w:sz w:val="28"/>
          <w:szCs w:val="28"/>
        </w:rPr>
        <w:t>Магдалинівської селищної ради</w:t>
      </w:r>
      <w:r w:rsidRPr="008C365A">
        <w:rPr>
          <w:rFonts w:ascii="Times New Roman" w:cs="Times New Roman"/>
          <w:sz w:val="28"/>
          <w:szCs w:val="28"/>
        </w:rPr>
        <w:t xml:space="preserve"> й закріплюється за ним на праві оперативного управління. Здійснюючи право оперативного управління, Заклад володіє, користується зазначеним майном, вчиняючи щодо нього дії, які не суперечать чинному законодавству та цьому </w:t>
      </w:r>
      <w:r w:rsidR="00A34817" w:rsidRPr="008C365A">
        <w:rPr>
          <w:rFonts w:ascii="Times New Roman" w:cs="Times New Roman"/>
          <w:sz w:val="28"/>
          <w:szCs w:val="28"/>
        </w:rPr>
        <w:t>Положенні</w:t>
      </w:r>
      <w:r w:rsidRPr="008C365A">
        <w:rPr>
          <w:rFonts w:ascii="Times New Roman" w:cs="Times New Roman"/>
          <w:sz w:val="28"/>
          <w:szCs w:val="28"/>
        </w:rPr>
        <w:t>.</w:t>
      </w:r>
    </w:p>
    <w:p w:rsidR="00D63275" w:rsidRPr="008C365A" w:rsidRDefault="00D63275" w:rsidP="00D63275">
      <w:pPr>
        <w:widowControl/>
        <w:numPr>
          <w:ilvl w:val="1"/>
          <w:numId w:val="20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Джерелом формування майна Закладу є: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майно, передане йому Органом управління майном;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бюджетні кошти;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капітальні вкладення;</w:t>
      </w:r>
    </w:p>
    <w:p w:rsidR="00CE0A5C" w:rsidRPr="008C365A" w:rsidRDefault="00CE0A5C" w:rsidP="00CE0A5C">
      <w:pPr>
        <w:pStyle w:val="20"/>
        <w:shd w:val="clear" w:color="auto" w:fill="auto"/>
        <w:spacing w:before="0" w:after="0" w:line="240" w:lineRule="auto"/>
        <w:ind w:firstLine="0"/>
        <w:jc w:val="both"/>
        <w:rPr>
          <w:lang w:val="uk-UA"/>
        </w:rPr>
      </w:pPr>
      <w:r w:rsidRPr="008C365A">
        <w:rPr>
          <w:rStyle w:val="2"/>
          <w:color w:val="000000"/>
          <w:lang w:val="uk-UA" w:eastAsia="uk-UA"/>
        </w:rPr>
        <w:t xml:space="preserve">         субвенції обласного, </w:t>
      </w:r>
      <w:r w:rsidR="00A34817" w:rsidRPr="008C365A">
        <w:rPr>
          <w:rStyle w:val="2"/>
          <w:color w:val="000000"/>
          <w:lang w:val="uk-UA" w:eastAsia="uk-UA"/>
        </w:rPr>
        <w:t>районного, селищного</w:t>
      </w:r>
      <w:r w:rsidRPr="008C365A">
        <w:rPr>
          <w:rStyle w:val="2"/>
          <w:color w:val="000000"/>
          <w:lang w:val="uk-UA" w:eastAsia="uk-UA"/>
        </w:rPr>
        <w:t xml:space="preserve"> бюджетів;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безоплатні або благодійні внески, пожертвування організацій, підприємств та громадян;</w:t>
      </w:r>
    </w:p>
    <w:p w:rsidR="00CE0A5C" w:rsidRPr="008C365A" w:rsidRDefault="00CE0A5C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Style w:val="2"/>
        </w:rPr>
        <w:t>грантів, дарунків фізичних і юридичних осіб;</w:t>
      </w:r>
    </w:p>
    <w:p w:rsidR="00D63275" w:rsidRPr="008C365A" w:rsidRDefault="00D63275" w:rsidP="00D63275">
      <w:pPr>
        <w:ind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інше майно, набуте на підставах, не заборонених чинним законодавством.</w:t>
      </w:r>
    </w:p>
    <w:p w:rsidR="00D63275" w:rsidRPr="008C365A" w:rsidRDefault="00D63275" w:rsidP="00D63275">
      <w:pPr>
        <w:widowControl/>
        <w:numPr>
          <w:ilvl w:val="1"/>
          <w:numId w:val="20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lastRenderedPageBreak/>
        <w:t xml:space="preserve">Відчуження майна, що є у </w:t>
      </w:r>
      <w:r w:rsidR="009F6EE4" w:rsidRPr="008C365A">
        <w:rPr>
          <w:rFonts w:ascii="Times New Roman" w:cs="Times New Roman"/>
          <w:sz w:val="28"/>
          <w:szCs w:val="28"/>
        </w:rPr>
        <w:t>комунальній власності Магдалинівської селищної ради</w:t>
      </w:r>
      <w:r w:rsidRPr="008C365A">
        <w:rPr>
          <w:rFonts w:ascii="Times New Roman" w:cs="Times New Roman"/>
          <w:sz w:val="28"/>
          <w:szCs w:val="28"/>
        </w:rPr>
        <w:t xml:space="preserve"> й закріплене за Закладом, здійснюється Органом управління майном у порядку, встановленому чинним законодавством.</w:t>
      </w:r>
    </w:p>
    <w:p w:rsidR="00D63275" w:rsidRPr="008C365A" w:rsidRDefault="00D63275" w:rsidP="00D63275">
      <w:pPr>
        <w:widowControl/>
        <w:numPr>
          <w:ilvl w:val="1"/>
          <w:numId w:val="20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 дозволу Органу управління майном Заклад  має право здавати майно в оренду юридичним та фізичним особам у порядку, встановленому чинним законодавством та Органом управління майном.</w:t>
      </w:r>
    </w:p>
    <w:p w:rsidR="00D63275" w:rsidRPr="008C365A" w:rsidRDefault="00D63275" w:rsidP="00D63275">
      <w:pPr>
        <w:widowControl/>
        <w:numPr>
          <w:ilvl w:val="1"/>
          <w:numId w:val="20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Заклад реалізує право користуватися відведеними йому земельними ділянками та переданим на баланс майном відповідно до чинного законодавства України та цього </w:t>
      </w:r>
      <w:r w:rsidR="00A34817" w:rsidRPr="008C365A">
        <w:rPr>
          <w:rFonts w:ascii="Times New Roman" w:cs="Times New Roman"/>
          <w:sz w:val="28"/>
          <w:szCs w:val="28"/>
        </w:rPr>
        <w:t>Положення</w:t>
      </w:r>
      <w:r w:rsidRPr="008C365A">
        <w:rPr>
          <w:rFonts w:ascii="Times New Roman" w:cs="Times New Roman"/>
          <w:sz w:val="28"/>
          <w:szCs w:val="28"/>
        </w:rPr>
        <w:t>.</w:t>
      </w:r>
    </w:p>
    <w:p w:rsidR="00D63275" w:rsidRPr="008C365A" w:rsidRDefault="00D63275" w:rsidP="00D63275">
      <w:pPr>
        <w:widowControl/>
        <w:numPr>
          <w:ilvl w:val="1"/>
          <w:numId w:val="20"/>
        </w:numPr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Збитки, завдані Закладові внаслідок порушення його майнових прав громадянами, юридичними особами і державними органами, відшкодовуються Закладу відповідно до чинного законодавства України та за рішенням суду.</w:t>
      </w:r>
    </w:p>
    <w:p w:rsidR="00D63275" w:rsidRPr="008C365A" w:rsidRDefault="00D63275" w:rsidP="00D63275">
      <w:pPr>
        <w:shd w:val="clear" w:color="auto" w:fill="FFFFFF"/>
        <w:ind w:firstLine="709"/>
        <w:jc w:val="both"/>
        <w:textAlignment w:val="baseline"/>
        <w:rPr>
          <w:rFonts w:ascii="Times New Roman" w:cs="Times New Roman"/>
          <w:sz w:val="28"/>
          <w:szCs w:val="28"/>
        </w:rPr>
      </w:pPr>
    </w:p>
    <w:p w:rsidR="00D63275" w:rsidRPr="008C365A" w:rsidRDefault="00D63275" w:rsidP="00D63275">
      <w:pPr>
        <w:widowControl/>
        <w:numPr>
          <w:ilvl w:val="0"/>
          <w:numId w:val="20"/>
        </w:numPr>
        <w:shd w:val="clear" w:color="auto" w:fill="FFFFFF"/>
        <w:ind w:left="0" w:firstLine="284"/>
        <w:jc w:val="center"/>
        <w:textAlignment w:val="baseline"/>
        <w:rPr>
          <w:rFonts w:ascii="Times New Roman" w:cs="Times New Roman"/>
          <w:b/>
          <w:sz w:val="28"/>
          <w:szCs w:val="28"/>
        </w:rPr>
      </w:pPr>
      <w:r w:rsidRPr="008C365A">
        <w:rPr>
          <w:rFonts w:ascii="Times New Roman" w:cs="Times New Roman"/>
          <w:b/>
          <w:sz w:val="28"/>
          <w:szCs w:val="28"/>
        </w:rPr>
        <w:t>Права та обов’язки Закладу</w:t>
      </w:r>
    </w:p>
    <w:p w:rsidR="00D63275" w:rsidRPr="008C365A" w:rsidRDefault="00D63275" w:rsidP="00D63275">
      <w:pPr>
        <w:shd w:val="clear" w:color="auto" w:fill="FFFFFF"/>
        <w:ind w:left="284"/>
        <w:textAlignment w:val="baseline"/>
        <w:rPr>
          <w:rFonts w:ascii="Times New Roman" w:cs="Times New Roman"/>
          <w:b/>
          <w:sz w:val="28"/>
          <w:szCs w:val="28"/>
        </w:rPr>
      </w:pPr>
    </w:p>
    <w:p w:rsidR="00D63275" w:rsidRPr="008C365A" w:rsidRDefault="00D63275" w:rsidP="00D63275">
      <w:pPr>
        <w:widowControl/>
        <w:numPr>
          <w:ilvl w:val="1"/>
          <w:numId w:val="20"/>
        </w:numPr>
        <w:shd w:val="clear" w:color="auto" w:fill="FFFFFF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Заклад має право: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6" w:name="n129"/>
      <w:bookmarkEnd w:id="36"/>
      <w:r w:rsidRPr="008C365A">
        <w:rPr>
          <w:rFonts w:ascii="Times New Roman" w:cs="Times New Roman"/>
          <w:sz w:val="28"/>
          <w:szCs w:val="28"/>
        </w:rPr>
        <w:t>надавати пропозиції щодо вдосконалення фізкультурно-оздоровчої діяльності заінтересованим органам, підприємствам, установам, закладам та організаціям;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7" w:name="n130"/>
      <w:bookmarkEnd w:id="37"/>
      <w:r w:rsidRPr="008C365A">
        <w:rPr>
          <w:rFonts w:ascii="Times New Roman" w:cs="Times New Roman"/>
          <w:sz w:val="28"/>
          <w:szCs w:val="28"/>
        </w:rPr>
        <w:t>укладати в установленому порядку договори про співробітництво, надання послуг, купівлі-продажу тощо з підприємствами, установами, закладами та організаціями всіх форм власності;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8" w:name="n131"/>
      <w:bookmarkEnd w:id="38"/>
      <w:r w:rsidRPr="008C365A">
        <w:rPr>
          <w:rFonts w:ascii="Times New Roman" w:cs="Times New Roman"/>
          <w:sz w:val="28"/>
          <w:szCs w:val="28"/>
        </w:rPr>
        <w:t>одержувати в установленому порядку від Міністерства молоді та спорту України, інших центральних органів у сфері фізичної культури і спорту, а також громадських організацій, підприємств, установ незалежно від форми власності інформацію, документи та матеріали, необхідні для виконання покладених на нього завдань;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39" w:name="n132"/>
      <w:bookmarkStart w:id="40" w:name="n133"/>
      <w:bookmarkEnd w:id="39"/>
      <w:bookmarkEnd w:id="40"/>
      <w:r w:rsidRPr="008C365A">
        <w:rPr>
          <w:rFonts w:ascii="Times New Roman" w:cs="Times New Roman"/>
          <w:sz w:val="28"/>
          <w:szCs w:val="28"/>
        </w:rPr>
        <w:t>бути та виступати організатором фізкультурно-оздоровчих заходів, використовувати назви таких заходів та їх символіку;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41" w:name="n134"/>
      <w:bookmarkEnd w:id="41"/>
      <w:r w:rsidRPr="008C365A">
        <w:rPr>
          <w:rFonts w:ascii="Times New Roman" w:cs="Times New Roman"/>
          <w:sz w:val="28"/>
          <w:szCs w:val="28"/>
        </w:rPr>
        <w:t>здійснювати рекламу в місцях проведення фізкультурно-оздоровчих заходів та їх висвітлення відповідно до законодавства, якщо Заклад виступає їх організатором;</w:t>
      </w:r>
    </w:p>
    <w:p w:rsidR="00D63275" w:rsidRPr="008C365A" w:rsidRDefault="00D63275" w:rsidP="00D63275">
      <w:pPr>
        <w:shd w:val="clear" w:color="auto" w:fill="FFFFFF"/>
        <w:ind w:firstLine="708"/>
        <w:jc w:val="both"/>
        <w:textAlignment w:val="baseline"/>
        <w:rPr>
          <w:rFonts w:ascii="Times New Roman" w:cs="Times New Roman"/>
          <w:sz w:val="28"/>
          <w:szCs w:val="28"/>
        </w:rPr>
      </w:pPr>
      <w:bookmarkStart w:id="42" w:name="n135"/>
      <w:bookmarkEnd w:id="42"/>
      <w:r w:rsidRPr="008C365A">
        <w:rPr>
          <w:rFonts w:ascii="Times New Roman" w:cs="Times New Roman"/>
          <w:sz w:val="28"/>
          <w:szCs w:val="28"/>
        </w:rPr>
        <w:t>подавати пропозиції щодо визначення пріоритетних напрямів наукових досліджень та залучати вчених і фахівців за їхньою згодою до вирішення актуальних питань розвитку фізичної культури;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за згодою Органу управління майном створювати філії, відділення та інші відокремлені структурні підрозділи з правом відкриття поточних і розрахункових рахунків. Положення про філії, відділення тощо погоджуються Органом управління майном;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може створювати спортивні клуби, спортивні команди. Положення про спортивні клуби, спортивні команди узгоджуються з Органом управління майном;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здійснювати будь-які види господарської діяльності, що забезпечують його функціонування в умовах ринкової економіки, які не заборонені чинним законодавством України.</w:t>
      </w:r>
    </w:p>
    <w:p w:rsidR="00D63275" w:rsidRPr="008C365A" w:rsidRDefault="00D63275" w:rsidP="00D63275">
      <w:pPr>
        <w:widowControl/>
        <w:numPr>
          <w:ilvl w:val="1"/>
          <w:numId w:val="20"/>
        </w:numPr>
        <w:shd w:val="clear" w:color="auto" w:fill="FFFFFF"/>
        <w:jc w:val="both"/>
        <w:textAlignment w:val="baseline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lastRenderedPageBreak/>
        <w:t>Обов’язки Закладу: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забезпечувати своєчасну оплату податків, зборів та обов'язкових платежів згідно з чинним законодавством України;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нести відповідальність за результати господарської діяльності, виконання взятих на себе зобов'язань за укладеними угодами;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здійснювати будівництво, реконструкцію, а також капітальний ремонт основних фондів, забезпечувати введення в дію придбаного обладнання;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здійснювати оперативну діяльність з матеріально-технічного забезпечення Закладу;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закуповувати необхідні матеріальні ресурси у підприємств, організацій та установ незалежно від форм власності, а також у фізичних осіб;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створювати належні умови для високопродуктивної праці, забезпечувати додержання законодавства про працю, правил та норм охорони праці, техніки безпеки, соціального страхування;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здійснювати заходи щодо вдосконалення організації заробітної плати працівників з метою посилення їх матеріальної зацікавленості як у результатах особистої праці, так і в загальних підсумках роботи Закладу, забезпечувати економне й раціональне використання фонду оплати праці і своєчасні розрахунки з працівниками Закладу;</w:t>
      </w:r>
    </w:p>
    <w:p w:rsidR="00D63275" w:rsidRPr="008C365A" w:rsidRDefault="00D63275" w:rsidP="00D63275">
      <w:pPr>
        <w:autoSpaceDE w:val="0"/>
        <w:autoSpaceDN w:val="0"/>
        <w:adjustRightInd w:val="0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виконувати норми й вимоги щодо охорони навколишнього природного середовища, раціонального використання та відтворення природних ресурсів, екологічної безпеки.</w:t>
      </w:r>
    </w:p>
    <w:p w:rsidR="00D63275" w:rsidRPr="008C365A" w:rsidRDefault="00D63275" w:rsidP="00D63275">
      <w:pPr>
        <w:pStyle w:val="31"/>
        <w:spacing w:after="0"/>
        <w:ind w:firstLine="709"/>
        <w:jc w:val="both"/>
        <w:rPr>
          <w:sz w:val="28"/>
          <w:szCs w:val="28"/>
          <w:lang w:val="uk-UA"/>
        </w:rPr>
      </w:pPr>
      <w:r w:rsidRPr="008C365A">
        <w:rPr>
          <w:sz w:val="28"/>
          <w:szCs w:val="28"/>
          <w:lang w:val="uk-UA"/>
        </w:rPr>
        <w:t>5.3. Заклад здійснює бухгалтерський, оперативний облік і веде статистичну звітність відповідно до чинного законодавства України.</w:t>
      </w:r>
    </w:p>
    <w:p w:rsidR="00D63275" w:rsidRPr="008C365A" w:rsidRDefault="00D63275" w:rsidP="00D63275">
      <w:pPr>
        <w:pStyle w:val="31"/>
        <w:spacing w:after="0"/>
        <w:ind w:firstLine="709"/>
        <w:jc w:val="both"/>
        <w:rPr>
          <w:sz w:val="28"/>
          <w:szCs w:val="28"/>
          <w:lang w:val="uk-UA"/>
        </w:rPr>
      </w:pPr>
      <w:r w:rsidRPr="008C365A">
        <w:rPr>
          <w:sz w:val="28"/>
          <w:szCs w:val="28"/>
          <w:lang w:val="uk-UA"/>
        </w:rPr>
        <w:t>5.4. Керівник Закладу  нес</w:t>
      </w:r>
      <w:r w:rsidR="00A34817" w:rsidRPr="008C365A">
        <w:rPr>
          <w:sz w:val="28"/>
          <w:szCs w:val="28"/>
          <w:lang w:val="uk-UA"/>
        </w:rPr>
        <w:t xml:space="preserve">е </w:t>
      </w:r>
      <w:r w:rsidRPr="008C365A">
        <w:rPr>
          <w:sz w:val="28"/>
          <w:szCs w:val="28"/>
          <w:lang w:val="uk-UA"/>
        </w:rPr>
        <w:t xml:space="preserve">персональну відповідальність за додержання порядку ведення, достовірність обліку і  статистичної звітності. </w:t>
      </w:r>
    </w:p>
    <w:p w:rsidR="00D63275" w:rsidRPr="008C365A" w:rsidRDefault="00D63275" w:rsidP="00D63275">
      <w:pPr>
        <w:pStyle w:val="31"/>
        <w:spacing w:after="0"/>
        <w:ind w:firstLine="709"/>
        <w:jc w:val="both"/>
        <w:rPr>
          <w:sz w:val="28"/>
          <w:szCs w:val="28"/>
          <w:lang w:val="uk-UA"/>
        </w:rPr>
      </w:pPr>
      <w:r w:rsidRPr="008C365A">
        <w:rPr>
          <w:sz w:val="28"/>
          <w:szCs w:val="28"/>
          <w:lang w:val="uk-UA"/>
        </w:rPr>
        <w:t>5.5. Заклад може надавати платні послуги відповідно до Переліку платних послуг, які можуть надаватися закладами фізичної культури і спорту, що утримуються за рахунок бюджетних коштів, затверджених Постановою Кабінету Міністрів України від 14 квітня 2009 року № 356.</w:t>
      </w:r>
    </w:p>
    <w:p w:rsidR="00D63275" w:rsidRPr="008C365A" w:rsidRDefault="00D63275" w:rsidP="00D63275">
      <w:pPr>
        <w:ind w:firstLine="709"/>
        <w:jc w:val="both"/>
      </w:pPr>
      <w:bookmarkStart w:id="43" w:name="n50"/>
      <w:bookmarkStart w:id="44" w:name="n56"/>
      <w:bookmarkStart w:id="45" w:name="n62"/>
      <w:bookmarkStart w:id="46" w:name="n81"/>
      <w:bookmarkStart w:id="47" w:name="n101"/>
      <w:bookmarkStart w:id="48" w:name="n117"/>
      <w:bookmarkStart w:id="49" w:name="n128"/>
      <w:bookmarkEnd w:id="43"/>
      <w:bookmarkEnd w:id="44"/>
      <w:bookmarkEnd w:id="45"/>
      <w:bookmarkEnd w:id="46"/>
      <w:bookmarkEnd w:id="47"/>
      <w:bookmarkEnd w:id="48"/>
      <w:bookmarkEnd w:id="49"/>
    </w:p>
    <w:p w:rsidR="00D63275" w:rsidRPr="008C365A" w:rsidRDefault="00D63275" w:rsidP="00D63275">
      <w:pPr>
        <w:pStyle w:val="rvps7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450" w:right="450" w:firstLine="709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8C365A">
        <w:rPr>
          <w:rStyle w:val="rvts15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Фінансово-господарська та соціальна діяльність Закладу</w:t>
      </w:r>
    </w:p>
    <w:p w:rsidR="00D63275" w:rsidRPr="008C365A" w:rsidRDefault="00D63275" w:rsidP="00D63275">
      <w:pPr>
        <w:pStyle w:val="rvps7"/>
        <w:shd w:val="clear" w:color="auto" w:fill="FFFFFF"/>
        <w:spacing w:before="0" w:beforeAutospacing="0" w:after="0" w:afterAutospacing="0"/>
        <w:ind w:left="450" w:right="450" w:firstLine="709"/>
        <w:jc w:val="center"/>
        <w:textAlignment w:val="baseline"/>
        <w:rPr>
          <w:color w:val="000000"/>
          <w:lang w:val="uk-UA"/>
        </w:rPr>
      </w:pP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bookmarkStart w:id="50" w:name="n137"/>
      <w:bookmarkStart w:id="51" w:name="n143"/>
      <w:bookmarkEnd w:id="50"/>
      <w:bookmarkEnd w:id="51"/>
      <w:r w:rsidRPr="008C365A">
        <w:rPr>
          <w:spacing w:val="5"/>
          <w:sz w:val="28"/>
          <w:szCs w:val="28"/>
          <w:lang w:val="uk-UA"/>
        </w:rPr>
        <w:t>6.1. Основним джерелом формування фінансових ресурс</w:t>
      </w:r>
      <w:r w:rsidR="006F16E0" w:rsidRPr="008C365A">
        <w:rPr>
          <w:spacing w:val="5"/>
          <w:sz w:val="28"/>
          <w:szCs w:val="28"/>
          <w:lang w:val="uk-UA"/>
        </w:rPr>
        <w:t xml:space="preserve">ів Закладу є кошти </w:t>
      </w:r>
      <w:r w:rsidR="009F6EE4" w:rsidRPr="008C365A">
        <w:rPr>
          <w:spacing w:val="5"/>
          <w:sz w:val="28"/>
          <w:szCs w:val="28"/>
          <w:lang w:val="uk-UA"/>
        </w:rPr>
        <w:t>місцевого</w:t>
      </w:r>
      <w:r w:rsidRPr="008C365A">
        <w:rPr>
          <w:spacing w:val="5"/>
          <w:sz w:val="28"/>
          <w:szCs w:val="28"/>
          <w:lang w:val="uk-UA"/>
        </w:rPr>
        <w:t xml:space="preserve"> бюджету.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z w:val="28"/>
          <w:szCs w:val="28"/>
          <w:lang w:val="uk-UA"/>
        </w:rPr>
        <w:t>6.2. Фінансово-господарська діяльність Закладу здійснюється відповідно до кошторису, що затверджується</w:t>
      </w:r>
      <w:r w:rsidR="006F16E0" w:rsidRPr="008C365A">
        <w:rPr>
          <w:sz w:val="28"/>
          <w:szCs w:val="28"/>
          <w:lang w:val="uk-UA"/>
        </w:rPr>
        <w:t xml:space="preserve"> розпорядженням </w:t>
      </w:r>
      <w:r w:rsidR="009F6EE4" w:rsidRPr="008C365A">
        <w:rPr>
          <w:sz w:val="28"/>
          <w:szCs w:val="28"/>
          <w:lang w:val="uk-UA"/>
        </w:rPr>
        <w:t>Магдалинівського селищного голови</w:t>
      </w:r>
      <w:r w:rsidRPr="008C365A">
        <w:rPr>
          <w:sz w:val="28"/>
          <w:szCs w:val="28"/>
          <w:lang w:val="uk-UA"/>
        </w:rPr>
        <w:t xml:space="preserve">. 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pacing w:val="5"/>
          <w:sz w:val="28"/>
          <w:szCs w:val="28"/>
          <w:lang w:val="uk-UA"/>
        </w:rPr>
        <w:t>6.3. Додатковими джерелами фінансування Закладу можуть бути інші кошти та джерела, що не заборонені чинним законодавством України.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pacing w:val="5"/>
          <w:sz w:val="28"/>
          <w:szCs w:val="28"/>
          <w:lang w:val="uk-UA"/>
        </w:rPr>
        <w:t>6.4. Кошти, отримані з інших джерел та зараховані на спеціальний рахунок, після сплати обов’язкових відрахувань згідно з чинним законодавством України, використовуються для потреб Закладу.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pacing w:val="5"/>
          <w:sz w:val="28"/>
          <w:szCs w:val="28"/>
          <w:lang w:val="uk-UA"/>
        </w:rPr>
        <w:t xml:space="preserve">6.5. Відносини Закладу з юридичними та фізичними особами в усіх сферах діяльності здійснюються на підставі договорів та чинного </w:t>
      </w:r>
      <w:r w:rsidRPr="008C365A">
        <w:rPr>
          <w:spacing w:val="5"/>
          <w:sz w:val="28"/>
          <w:szCs w:val="28"/>
          <w:lang w:val="uk-UA"/>
        </w:rPr>
        <w:lastRenderedPageBreak/>
        <w:t>законодавства України.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pacing w:val="5"/>
          <w:sz w:val="28"/>
          <w:szCs w:val="28"/>
          <w:lang w:val="uk-UA"/>
        </w:rPr>
        <w:t>6.6. Питання соціального розвитку, поліпшення умов праці, гарантій обов’язкового медичного страхування членів трудового колективу та їх сімей вирішуються трудовим колективом за участю керівника Закладу, якщо інше не встановлене чинним законодавством України.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pacing w:val="5"/>
          <w:sz w:val="28"/>
          <w:szCs w:val="28"/>
          <w:lang w:val="uk-UA"/>
        </w:rPr>
        <w:t>6.7. Форми й системи оплати праці встановлюються відповідно до чинного законодавства України.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pacing w:val="5"/>
          <w:sz w:val="28"/>
          <w:szCs w:val="28"/>
          <w:lang w:val="uk-UA"/>
        </w:rPr>
        <w:t>Заробітна плата в Закладі не може бути нижчою встановленого чинним законодавством України її мінімального розміру.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  <w:r w:rsidRPr="008C365A">
        <w:rPr>
          <w:spacing w:val="5"/>
          <w:sz w:val="28"/>
          <w:szCs w:val="28"/>
          <w:lang w:val="uk-UA"/>
        </w:rPr>
        <w:t>6.8. Умови оплати праці та матеріального забезпечення керівника Закладу встановлюються Органом управління майном при укладенні строкового трудового договору.</w:t>
      </w:r>
    </w:p>
    <w:p w:rsidR="00D63275" w:rsidRPr="008C365A" w:rsidRDefault="00D63275" w:rsidP="00D63275">
      <w:pPr>
        <w:pStyle w:val="11"/>
        <w:ind w:firstLine="720"/>
        <w:jc w:val="both"/>
        <w:rPr>
          <w:spacing w:val="5"/>
          <w:sz w:val="28"/>
          <w:szCs w:val="28"/>
          <w:lang w:val="uk-UA"/>
        </w:rPr>
      </w:pPr>
    </w:p>
    <w:p w:rsidR="00D63275" w:rsidRPr="008C365A" w:rsidRDefault="00D63275" w:rsidP="00D63275">
      <w:pPr>
        <w:widowControl/>
        <w:numPr>
          <w:ilvl w:val="0"/>
          <w:numId w:val="20"/>
        </w:numPr>
        <w:tabs>
          <w:tab w:val="left" w:pos="900"/>
          <w:tab w:val="left" w:pos="1134"/>
        </w:tabs>
        <w:jc w:val="center"/>
        <w:rPr>
          <w:rFonts w:ascii="Times New Roman" w:cs="Times New Roman"/>
          <w:b/>
          <w:sz w:val="28"/>
          <w:szCs w:val="28"/>
        </w:rPr>
      </w:pPr>
      <w:bookmarkStart w:id="52" w:name="n151"/>
      <w:bookmarkEnd w:id="52"/>
      <w:r w:rsidRPr="008C365A">
        <w:rPr>
          <w:rFonts w:ascii="Times New Roman" w:cs="Times New Roman"/>
          <w:b/>
          <w:sz w:val="28"/>
          <w:szCs w:val="28"/>
        </w:rPr>
        <w:t>Управління Закладом</w:t>
      </w:r>
    </w:p>
    <w:p w:rsidR="00D63275" w:rsidRPr="008C365A" w:rsidRDefault="00D63275" w:rsidP="00D63275">
      <w:pPr>
        <w:tabs>
          <w:tab w:val="left" w:pos="900"/>
          <w:tab w:val="left" w:pos="1134"/>
        </w:tabs>
        <w:rPr>
          <w:rFonts w:ascii="Times New Roman" w:cs="Times New Roman"/>
          <w:b/>
          <w:sz w:val="28"/>
          <w:szCs w:val="28"/>
        </w:rPr>
      </w:pP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7.1. Повноваження Органу управління майном визначаються чинним законодавством України, цим </w:t>
      </w:r>
      <w:r w:rsidR="00A34817" w:rsidRPr="008C365A">
        <w:rPr>
          <w:rFonts w:ascii="Times New Roman" w:cs="Times New Roman"/>
          <w:sz w:val="28"/>
          <w:szCs w:val="28"/>
        </w:rPr>
        <w:t>Положенням</w:t>
      </w:r>
      <w:r w:rsidRPr="008C365A">
        <w:rPr>
          <w:rFonts w:ascii="Times New Roman" w:cs="Times New Roman"/>
          <w:sz w:val="28"/>
          <w:szCs w:val="28"/>
        </w:rPr>
        <w:t xml:space="preserve"> та рішеннями, прийнятими Органом управління майном.</w:t>
      </w:r>
    </w:p>
    <w:p w:rsidR="00D63275" w:rsidRPr="008C365A" w:rsidRDefault="00D63275" w:rsidP="00D63275">
      <w:pPr>
        <w:shd w:val="clear" w:color="auto" w:fill="FFFFFF"/>
        <w:spacing w:line="276" w:lineRule="auto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7.2. Управління Закладом здійснює його керівник.</w:t>
      </w:r>
    </w:p>
    <w:p w:rsidR="00D63275" w:rsidRPr="008C365A" w:rsidRDefault="00D63275" w:rsidP="00D63275">
      <w:pPr>
        <w:shd w:val="clear" w:color="auto" w:fill="FFFFFF"/>
        <w:spacing w:line="276" w:lineRule="auto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7.3. Призначення керівника здійснюється Органом управління майном шляхом укладення з ним строкового трудового договору. Заклад визначає  структуру управління і встановлює штати.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7.4. Керівник Закладу самостійно вирішує питання діяльності Закладу, за винятком тих, що віднесені </w:t>
      </w:r>
      <w:r w:rsidR="00A34817" w:rsidRPr="008C365A">
        <w:rPr>
          <w:rFonts w:ascii="Times New Roman" w:cs="Times New Roman"/>
          <w:sz w:val="28"/>
          <w:szCs w:val="28"/>
        </w:rPr>
        <w:t>Положенням</w:t>
      </w:r>
      <w:r w:rsidRPr="008C365A">
        <w:rPr>
          <w:rFonts w:ascii="Times New Roman" w:cs="Times New Roman"/>
          <w:sz w:val="28"/>
          <w:szCs w:val="28"/>
        </w:rPr>
        <w:t xml:space="preserve"> та чинним законодавством до компетенції Органу управління майном.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Керівник Закладу: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несе повну відповідальність за стан та діяльність Закладу;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діє без доручення від імені Закладу, представляє його в усіх установах   та організаціях;</w:t>
      </w:r>
    </w:p>
    <w:p w:rsidR="00D63275" w:rsidRPr="008C365A" w:rsidRDefault="00D63275" w:rsidP="00D63275">
      <w:pPr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розпоряджається коштами та майном відповідно до чинного законодавства та цього Статуту;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укладає договори, видає накази;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несе відповідальність за формування та виконання фінансових планів.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7.5. Повноваження трудового колективу Закладу визначаються чинним законодавством та колективним договором.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7.6. Рішення з соціально-економічних питань, що стосуються      діяльності Закладу, розробляються і приймаються його органами управління за участю трудового колективу та відображаються в колективному договорі. Колективним договором також регулюються питання охорони праці, виробничі та трудові відносини трудового колективу з адміністрацією Закладу.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7.7. Право укладення колективного договору від імені Закладу надається керівникові Закладу, а від імені трудового колективу – уповноваженій трудовим колективом особі.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7.8. Заклад забезпечує безпеку праці та несе відповідальність у </w:t>
      </w:r>
      <w:r w:rsidRPr="008C365A">
        <w:rPr>
          <w:rFonts w:ascii="Times New Roman" w:cs="Times New Roman"/>
          <w:sz w:val="28"/>
          <w:szCs w:val="28"/>
        </w:rPr>
        <w:lastRenderedPageBreak/>
        <w:t>встановленому Законом порядку за погіршення здоров’я і працездатності робітників при виконанні ними своїх трудових обов’язків.</w:t>
      </w:r>
    </w:p>
    <w:p w:rsidR="00D63275" w:rsidRPr="008C365A" w:rsidRDefault="00D63275" w:rsidP="00D63275">
      <w:pPr>
        <w:autoSpaceDE w:val="0"/>
        <w:autoSpaceDN w:val="0"/>
        <w:adjustRightInd w:val="0"/>
        <w:ind w:firstLine="709"/>
        <w:jc w:val="both"/>
        <w:rPr>
          <w:rFonts w:ascii="Times New Roman" w:cs="Times New Roman"/>
          <w:b/>
          <w:bCs/>
          <w:sz w:val="28"/>
          <w:szCs w:val="28"/>
        </w:rPr>
      </w:pPr>
    </w:p>
    <w:p w:rsidR="00D63275" w:rsidRPr="008C365A" w:rsidRDefault="00D63275" w:rsidP="00D63275">
      <w:pPr>
        <w:jc w:val="center"/>
        <w:rPr>
          <w:rFonts w:ascii="Times New Roman" w:cs="Times New Roman"/>
          <w:b/>
          <w:sz w:val="28"/>
          <w:szCs w:val="28"/>
        </w:rPr>
      </w:pPr>
      <w:r w:rsidRPr="008C365A">
        <w:rPr>
          <w:rFonts w:ascii="Times New Roman" w:cs="Times New Roman"/>
          <w:b/>
          <w:sz w:val="28"/>
          <w:szCs w:val="28"/>
        </w:rPr>
        <w:t>8. Військовий обов'язок, цивільна оборона та пожежна безпека в</w:t>
      </w:r>
    </w:p>
    <w:p w:rsidR="00D63275" w:rsidRPr="008C365A" w:rsidRDefault="00D63275" w:rsidP="00D63275">
      <w:pPr>
        <w:jc w:val="center"/>
        <w:rPr>
          <w:rFonts w:ascii="Times New Roman" w:cs="Times New Roman"/>
          <w:b/>
          <w:sz w:val="28"/>
          <w:szCs w:val="28"/>
        </w:rPr>
      </w:pPr>
      <w:r w:rsidRPr="008C365A">
        <w:rPr>
          <w:rFonts w:ascii="Times New Roman" w:cs="Times New Roman"/>
          <w:b/>
          <w:sz w:val="28"/>
          <w:szCs w:val="28"/>
        </w:rPr>
        <w:t>Закладі</w:t>
      </w:r>
    </w:p>
    <w:p w:rsidR="00D63275" w:rsidRPr="008C365A" w:rsidRDefault="00D63275" w:rsidP="00D63275">
      <w:pPr>
        <w:jc w:val="center"/>
        <w:rPr>
          <w:rFonts w:ascii="Times New Roman" w:cs="Times New Roman"/>
          <w:b/>
          <w:sz w:val="28"/>
          <w:szCs w:val="28"/>
        </w:rPr>
      </w:pP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8.1. Військовий обов’язок та мобілізаційні заходи в Закладі здійснюються відповідно до чинного законодавства України.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8.2. Керівник Закладу є начальником цивільної оборони об’єкта й  організує його роботу відповідно до Кодексу цивільного захисту України, рішень Уряду України та місцевих органів влади.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8.3. Заклад виконує вимоги і здійснює заходи, передбачені чинним законодавством України про охорону праці.</w:t>
      </w:r>
    </w:p>
    <w:p w:rsidR="00D63275" w:rsidRPr="008C365A" w:rsidRDefault="00D63275" w:rsidP="00CE0A5C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8.4. Заклад забезпечує заходи з пожежної безпеки згідно з чинним законодавством України.</w:t>
      </w:r>
    </w:p>
    <w:p w:rsidR="00D63275" w:rsidRPr="008C365A" w:rsidRDefault="00D63275" w:rsidP="00D63275">
      <w:pPr>
        <w:jc w:val="center"/>
        <w:rPr>
          <w:rFonts w:ascii="Times New Roman" w:cs="Times New Roman"/>
          <w:b/>
          <w:sz w:val="28"/>
          <w:szCs w:val="28"/>
        </w:rPr>
      </w:pPr>
      <w:r w:rsidRPr="008C365A">
        <w:rPr>
          <w:rFonts w:ascii="Times New Roman" w:cs="Times New Roman"/>
          <w:b/>
          <w:sz w:val="28"/>
          <w:szCs w:val="28"/>
        </w:rPr>
        <w:t>9. Припинення</w:t>
      </w:r>
      <w:r w:rsidR="00A34817" w:rsidRPr="008C365A">
        <w:rPr>
          <w:rFonts w:ascii="Times New Roman" w:cs="Times New Roman"/>
          <w:b/>
          <w:sz w:val="28"/>
          <w:szCs w:val="28"/>
        </w:rPr>
        <w:t xml:space="preserve"> діяльності</w:t>
      </w:r>
      <w:r w:rsidRPr="008C365A">
        <w:rPr>
          <w:rFonts w:ascii="Times New Roman" w:cs="Times New Roman"/>
          <w:b/>
          <w:sz w:val="28"/>
          <w:szCs w:val="28"/>
        </w:rPr>
        <w:t xml:space="preserve"> Закладу</w:t>
      </w:r>
    </w:p>
    <w:p w:rsidR="00D63275" w:rsidRPr="008C365A" w:rsidRDefault="00D63275" w:rsidP="00D63275">
      <w:pPr>
        <w:tabs>
          <w:tab w:val="num" w:pos="142"/>
        </w:tabs>
        <w:ind w:hanging="11"/>
        <w:jc w:val="both"/>
        <w:rPr>
          <w:rFonts w:ascii="Times New Roman" w:cs="Times New Roman"/>
          <w:b/>
          <w:sz w:val="28"/>
          <w:szCs w:val="28"/>
        </w:rPr>
      </w:pP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9.1. Припинення – ліквідація або реорганізація (злиття, приєднання, поділ, перетворення) Закладу здійснюється за рішенням Органу управління майном або господарського суду згідно з чинним законодавством.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9.2. Припинення</w:t>
      </w:r>
      <w:r w:rsidR="00A34817" w:rsidRPr="008C365A">
        <w:rPr>
          <w:rFonts w:ascii="Times New Roman" w:cs="Times New Roman"/>
          <w:sz w:val="28"/>
          <w:szCs w:val="28"/>
        </w:rPr>
        <w:t xml:space="preserve"> діяльності</w:t>
      </w:r>
      <w:r w:rsidRPr="008C365A">
        <w:rPr>
          <w:rFonts w:ascii="Times New Roman" w:cs="Times New Roman"/>
          <w:sz w:val="28"/>
          <w:szCs w:val="28"/>
        </w:rPr>
        <w:t xml:space="preserve"> Закладу здійснюється комісією з припинення, склад якої затверджується Органом управління </w:t>
      </w:r>
      <w:proofErr w:type="spellStart"/>
      <w:r w:rsidRPr="008C365A">
        <w:rPr>
          <w:rFonts w:ascii="Times New Roman" w:cs="Times New Roman"/>
          <w:sz w:val="28"/>
          <w:szCs w:val="28"/>
        </w:rPr>
        <w:t>майном.Порядок</w:t>
      </w:r>
      <w:proofErr w:type="spellEnd"/>
      <w:r w:rsidRPr="008C365A">
        <w:rPr>
          <w:rFonts w:ascii="Times New Roman" w:cs="Times New Roman"/>
          <w:sz w:val="28"/>
          <w:szCs w:val="28"/>
        </w:rPr>
        <w:t xml:space="preserve"> і строки   припинення, а також строк для заяви претензій кредиторів визначаються     Органом  управління  майном відповідно до чинного  законодавства України.</w:t>
      </w: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9.3. З моменту призначення комісії з припинення до неї переходять повноваження щодо управління Закладом. Комісія складає баланс Закладу й подає його Органу управління майном для затвердження. Кредитори та інші юридичні особи, які перебувають у договірних відносинах із Закладом, що припиняється, повідомляються про його припинення в письмовій формі.</w:t>
      </w:r>
    </w:p>
    <w:p w:rsidR="00D63275" w:rsidRPr="008C365A" w:rsidRDefault="00D63275" w:rsidP="00D63275">
      <w:pPr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9.4. При реорганізації і ліквідації Закладу працівникам, які   звільняються, гарантується додержання їх прав та інтересів згідно з  чинним законодавством України про працю.</w:t>
      </w:r>
    </w:p>
    <w:p w:rsidR="00D63275" w:rsidRPr="008C365A" w:rsidRDefault="00D63275" w:rsidP="00D63275">
      <w:pPr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9.5. У разі припинення Закладу активи передаються одному або кільком таким же неприбутковим закладам або зараховуються до доходу бюджету.</w:t>
      </w:r>
    </w:p>
    <w:p w:rsidR="00D63275" w:rsidRPr="008C365A" w:rsidRDefault="00D63275" w:rsidP="00D63275">
      <w:pPr>
        <w:ind w:firstLine="708"/>
        <w:jc w:val="both"/>
        <w:rPr>
          <w:rFonts w:ascii="Times New Roman" w:cs="Times New Roman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>9.6. Заклад вважається реорганізованим або ліквідованим з моменту внесення відповідного запису до Єдиного державного реєстру юридичних осіб та фізичних осіб-підприємців.</w:t>
      </w:r>
    </w:p>
    <w:p w:rsidR="00D63275" w:rsidRPr="008C365A" w:rsidRDefault="00D63275" w:rsidP="00D63275">
      <w:pPr>
        <w:jc w:val="both"/>
        <w:rPr>
          <w:rFonts w:ascii="Times New Roman" w:cs="Times New Roman"/>
          <w:sz w:val="28"/>
          <w:szCs w:val="28"/>
        </w:rPr>
      </w:pPr>
    </w:p>
    <w:p w:rsidR="00D63275" w:rsidRPr="008C365A" w:rsidRDefault="00D63275" w:rsidP="00D63275">
      <w:pPr>
        <w:jc w:val="center"/>
        <w:rPr>
          <w:rFonts w:ascii="Times New Roman" w:cs="Times New Roman"/>
          <w:b/>
          <w:sz w:val="28"/>
          <w:szCs w:val="28"/>
        </w:rPr>
      </w:pPr>
      <w:r w:rsidRPr="008C365A">
        <w:rPr>
          <w:rFonts w:ascii="Times New Roman" w:cs="Times New Roman"/>
          <w:b/>
          <w:sz w:val="28"/>
          <w:szCs w:val="28"/>
        </w:rPr>
        <w:t>10. Зміни та доповнення до Статуту Закладу</w:t>
      </w:r>
    </w:p>
    <w:p w:rsidR="00D63275" w:rsidRPr="008C365A" w:rsidRDefault="00D63275" w:rsidP="00D63275">
      <w:pPr>
        <w:ind w:left="360"/>
        <w:jc w:val="both"/>
        <w:rPr>
          <w:rFonts w:ascii="Times New Roman" w:cs="Times New Roman"/>
          <w:b/>
          <w:sz w:val="28"/>
          <w:szCs w:val="28"/>
        </w:rPr>
      </w:pPr>
    </w:p>
    <w:p w:rsidR="00D63275" w:rsidRPr="008C365A" w:rsidRDefault="00D63275" w:rsidP="00D63275">
      <w:pPr>
        <w:shd w:val="clear" w:color="auto" w:fill="FFFFFF"/>
        <w:ind w:firstLine="708"/>
        <w:jc w:val="both"/>
        <w:rPr>
          <w:rFonts w:ascii="Times New Roman" w:cs="Times New Roman"/>
          <w:color w:val="FF0000"/>
          <w:sz w:val="28"/>
          <w:szCs w:val="28"/>
        </w:rPr>
      </w:pPr>
      <w:r w:rsidRPr="008C365A">
        <w:rPr>
          <w:rFonts w:ascii="Times New Roman" w:cs="Times New Roman"/>
          <w:sz w:val="28"/>
          <w:szCs w:val="28"/>
        </w:rPr>
        <w:t xml:space="preserve">10.1. Внесення змін та доповнень до цього Статуту здійснюється в порядку, встановленому чинним законодавством України. </w:t>
      </w:r>
    </w:p>
    <w:p w:rsidR="005E700B" w:rsidRPr="008C365A" w:rsidRDefault="005E700B" w:rsidP="005E700B">
      <w:pPr>
        <w:pStyle w:val="20"/>
        <w:shd w:val="clear" w:color="auto" w:fill="auto"/>
        <w:tabs>
          <w:tab w:val="left" w:pos="1046"/>
        </w:tabs>
        <w:spacing w:before="0" w:after="0" w:line="240" w:lineRule="auto"/>
        <w:ind w:firstLine="0"/>
        <w:jc w:val="both"/>
        <w:rPr>
          <w:lang w:val="uk-UA"/>
        </w:rPr>
      </w:pPr>
    </w:p>
    <w:p w:rsidR="008C6A80" w:rsidRPr="008C365A" w:rsidRDefault="008C6A80" w:rsidP="005E700B">
      <w:pPr>
        <w:pStyle w:val="20"/>
        <w:shd w:val="clear" w:color="auto" w:fill="auto"/>
        <w:tabs>
          <w:tab w:val="left" w:pos="1046"/>
        </w:tabs>
        <w:spacing w:before="0" w:after="0" w:line="240" w:lineRule="auto"/>
        <w:ind w:firstLine="0"/>
        <w:jc w:val="both"/>
        <w:rPr>
          <w:lang w:val="uk-UA"/>
        </w:rPr>
      </w:pPr>
    </w:p>
    <w:p w:rsidR="005F1251" w:rsidRPr="008C365A" w:rsidRDefault="00292FD3" w:rsidP="005E700B">
      <w:pPr>
        <w:pStyle w:val="20"/>
        <w:shd w:val="clear" w:color="auto" w:fill="auto"/>
        <w:tabs>
          <w:tab w:val="left" w:pos="1046"/>
        </w:tabs>
        <w:spacing w:before="0" w:after="0" w:line="240" w:lineRule="auto"/>
        <w:ind w:firstLine="0"/>
        <w:jc w:val="both"/>
        <w:rPr>
          <w:lang w:val="uk-UA"/>
        </w:rPr>
      </w:pPr>
      <w:r w:rsidRPr="008C365A">
        <w:rPr>
          <w:lang w:val="uk-UA"/>
        </w:rPr>
        <w:t>Магдалинівсь</w:t>
      </w:r>
      <w:bookmarkStart w:id="53" w:name="_GoBack"/>
      <w:bookmarkEnd w:id="53"/>
      <w:r w:rsidRPr="008C365A">
        <w:rPr>
          <w:lang w:val="uk-UA"/>
        </w:rPr>
        <w:t>кий селищний голова                                          В.А.Дробітько</w:t>
      </w:r>
    </w:p>
    <w:sectPr w:rsidR="005F1251" w:rsidRPr="008C365A" w:rsidSect="001A64ED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3">
    <w:nsid w:val="00BD126E"/>
    <w:multiLevelType w:val="multilevel"/>
    <w:tmpl w:val="7BC825D4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7BF26E2"/>
    <w:multiLevelType w:val="hybridMultilevel"/>
    <w:tmpl w:val="7A4E6C00"/>
    <w:lvl w:ilvl="0" w:tplc="AD681E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8CFD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26F4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F9CE1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888BD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FAD3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2ECC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23697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ED8D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E0B459A"/>
    <w:multiLevelType w:val="hybridMultilevel"/>
    <w:tmpl w:val="4B263E38"/>
    <w:lvl w:ilvl="0" w:tplc="70D65C4A">
      <w:start w:val="5"/>
      <w:numFmt w:val="upperRoman"/>
      <w:lvlText w:val="%1."/>
      <w:lvlJc w:val="left"/>
      <w:pPr>
        <w:tabs>
          <w:tab w:val="num" w:pos="1155"/>
        </w:tabs>
        <w:ind w:left="1155" w:hanging="720"/>
      </w:pPr>
      <w:rPr>
        <w:rFonts w:cs="Times New Roman" w:hint="default"/>
        <w:color w:val="000000"/>
      </w:rPr>
    </w:lvl>
    <w:lvl w:ilvl="1" w:tplc="FB1047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1DCE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54CF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5B42B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55CE7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6A89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F43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04E3C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4FE4C9B"/>
    <w:multiLevelType w:val="multilevel"/>
    <w:tmpl w:val="38B0349A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7">
    <w:nsid w:val="29D80EEE"/>
    <w:multiLevelType w:val="multilevel"/>
    <w:tmpl w:val="D82CAE3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8">
    <w:nsid w:val="2E8D19B0"/>
    <w:multiLevelType w:val="multilevel"/>
    <w:tmpl w:val="6568E6FE"/>
    <w:lvl w:ilvl="0">
      <w:start w:val="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9">
    <w:nsid w:val="32AA4F95"/>
    <w:multiLevelType w:val="multilevel"/>
    <w:tmpl w:val="87566BD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0">
    <w:nsid w:val="379F7E7D"/>
    <w:multiLevelType w:val="multilevel"/>
    <w:tmpl w:val="98AC78E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1">
    <w:nsid w:val="448A3468"/>
    <w:multiLevelType w:val="multilevel"/>
    <w:tmpl w:val="3DFEBD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2">
    <w:nsid w:val="47107B98"/>
    <w:multiLevelType w:val="multilevel"/>
    <w:tmpl w:val="B948AB0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3">
    <w:nsid w:val="4D864649"/>
    <w:multiLevelType w:val="multilevel"/>
    <w:tmpl w:val="2620E972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4">
    <w:nsid w:val="53286D46"/>
    <w:multiLevelType w:val="multilevel"/>
    <w:tmpl w:val="B03A41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5">
    <w:nsid w:val="5E1F1A7E"/>
    <w:multiLevelType w:val="multilevel"/>
    <w:tmpl w:val="043CA9C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6">
    <w:nsid w:val="5F550AB7"/>
    <w:multiLevelType w:val="multilevel"/>
    <w:tmpl w:val="6A22130E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7">
    <w:nsid w:val="685A1983"/>
    <w:multiLevelType w:val="multilevel"/>
    <w:tmpl w:val="E948369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18">
    <w:nsid w:val="6CDA2E6D"/>
    <w:multiLevelType w:val="multilevel"/>
    <w:tmpl w:val="EEF6EDB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6EBC0415"/>
    <w:multiLevelType w:val="multilevel"/>
    <w:tmpl w:val="862EFA06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20">
    <w:nsid w:val="730019F4"/>
    <w:multiLevelType w:val="multilevel"/>
    <w:tmpl w:val="B580702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B4A0EF2"/>
    <w:multiLevelType w:val="multilevel"/>
    <w:tmpl w:val="41AA8B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10"/>
  </w:num>
  <w:num w:numId="6">
    <w:abstractNumId w:val="15"/>
  </w:num>
  <w:num w:numId="7">
    <w:abstractNumId w:val="5"/>
  </w:num>
  <w:num w:numId="8">
    <w:abstractNumId w:val="16"/>
  </w:num>
  <w:num w:numId="9">
    <w:abstractNumId w:val="13"/>
  </w:num>
  <w:num w:numId="10">
    <w:abstractNumId w:val="8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12"/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1"/>
  </w:num>
  <w:num w:numId="19">
    <w:abstractNumId w:val="18"/>
  </w:num>
  <w:num w:numId="20">
    <w:abstractNumId w:val="3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4ED"/>
    <w:rsid w:val="000C3AC6"/>
    <w:rsid w:val="0018028E"/>
    <w:rsid w:val="001A64ED"/>
    <w:rsid w:val="002212FD"/>
    <w:rsid w:val="00292FD3"/>
    <w:rsid w:val="0039406D"/>
    <w:rsid w:val="004B7FF8"/>
    <w:rsid w:val="004F3387"/>
    <w:rsid w:val="005118BA"/>
    <w:rsid w:val="005E700B"/>
    <w:rsid w:val="005F1251"/>
    <w:rsid w:val="006F16E0"/>
    <w:rsid w:val="007F4D69"/>
    <w:rsid w:val="008374A7"/>
    <w:rsid w:val="008C365A"/>
    <w:rsid w:val="008C6A80"/>
    <w:rsid w:val="00966651"/>
    <w:rsid w:val="009916A7"/>
    <w:rsid w:val="009B593F"/>
    <w:rsid w:val="009F6EE4"/>
    <w:rsid w:val="00A34817"/>
    <w:rsid w:val="00B16872"/>
    <w:rsid w:val="00C2603F"/>
    <w:rsid w:val="00CE0A5C"/>
    <w:rsid w:val="00D63275"/>
    <w:rsid w:val="00DF284E"/>
    <w:rsid w:val="00E92C87"/>
    <w:rsid w:val="00ED6B87"/>
    <w:rsid w:val="00E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ED"/>
    <w:pPr>
      <w:widowControl w:val="0"/>
      <w:spacing w:after="0" w:line="240" w:lineRule="auto"/>
    </w:pPr>
    <w:rPr>
      <w:rFonts w:ascii="Arial Unicode MS" w:eastAsia="Times New Roman" w:hAnsi="Times New Roman" w:cs="Arial Unicode MS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A64ED"/>
    <w:rPr>
      <w:rFonts w:cs="Times New Roman"/>
      <w:color w:val="auto"/>
      <w:u w:val="single"/>
    </w:rPr>
  </w:style>
  <w:style w:type="character" w:customStyle="1" w:styleId="3">
    <w:name w:val="Основний текст (3)_"/>
    <w:basedOn w:val="a0"/>
    <w:link w:val="30"/>
    <w:uiPriority w:val="99"/>
    <w:locked/>
    <w:rsid w:val="001A64ED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xact">
    <w:name w:val="Основний текст (2) Exact"/>
    <w:basedOn w:val="a0"/>
    <w:uiPriority w:val="99"/>
    <w:rsid w:val="001A64ED"/>
    <w:rPr>
      <w:rFonts w:ascii="Times New Roman" w:hAnsi="Times New Roman" w:cs="Times New Roman"/>
      <w:sz w:val="28"/>
      <w:szCs w:val="28"/>
      <w:u w:val="none"/>
    </w:rPr>
  </w:style>
  <w:style w:type="character" w:customStyle="1" w:styleId="4">
    <w:name w:val="Основний текст (4)_"/>
    <w:basedOn w:val="a0"/>
    <w:link w:val="41"/>
    <w:uiPriority w:val="99"/>
    <w:locked/>
    <w:rsid w:val="001A64ED"/>
    <w:rPr>
      <w:rFonts w:ascii="Times New Roman" w:hAnsi="Times New Roman" w:cs="Times New Roman"/>
      <w:shd w:val="clear" w:color="auto" w:fill="FFFFFF"/>
    </w:rPr>
  </w:style>
  <w:style w:type="character" w:customStyle="1" w:styleId="40">
    <w:name w:val="Основний текст (4)"/>
    <w:basedOn w:val="4"/>
    <w:uiPriority w:val="99"/>
    <w:rsid w:val="001A64ED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2">
    <w:name w:val="Основний текст (2)_"/>
    <w:basedOn w:val="a0"/>
    <w:link w:val="20"/>
    <w:uiPriority w:val="99"/>
    <w:locked/>
    <w:rsid w:val="001A64ED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uiPriority w:val="99"/>
    <w:locked/>
    <w:rsid w:val="001A64E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A64E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ий текст (3)"/>
    <w:basedOn w:val="a"/>
    <w:link w:val="3"/>
    <w:uiPriority w:val="99"/>
    <w:rsid w:val="001A64ED"/>
    <w:pPr>
      <w:shd w:val="clear" w:color="auto" w:fill="FFFFFF"/>
      <w:spacing w:line="274" w:lineRule="exact"/>
      <w:ind w:hanging="1240"/>
      <w:jc w:val="center"/>
    </w:pPr>
    <w:rPr>
      <w:rFonts w:ascii="Times New Roman" w:eastAsiaTheme="minorHAnsi" w:cs="Times New Roman"/>
      <w:b/>
      <w:bCs/>
      <w:color w:val="auto"/>
      <w:sz w:val="22"/>
      <w:szCs w:val="22"/>
      <w:lang w:val="ru-RU" w:eastAsia="en-US"/>
    </w:rPr>
  </w:style>
  <w:style w:type="paragraph" w:customStyle="1" w:styleId="20">
    <w:name w:val="Основний текст (2)"/>
    <w:basedOn w:val="a"/>
    <w:link w:val="2"/>
    <w:uiPriority w:val="99"/>
    <w:rsid w:val="001A64ED"/>
    <w:pPr>
      <w:shd w:val="clear" w:color="auto" w:fill="FFFFFF"/>
      <w:spacing w:before="840" w:after="600" w:line="322" w:lineRule="exact"/>
      <w:ind w:hanging="360"/>
    </w:pPr>
    <w:rPr>
      <w:rFonts w:ascii="Times New Roman" w:eastAsiaTheme="minorHAnsi" w:cs="Times New Roman"/>
      <w:color w:val="auto"/>
      <w:sz w:val="28"/>
      <w:szCs w:val="28"/>
      <w:lang w:val="ru-RU" w:eastAsia="en-US"/>
    </w:rPr>
  </w:style>
  <w:style w:type="paragraph" w:customStyle="1" w:styleId="41">
    <w:name w:val="Основний текст (4)1"/>
    <w:basedOn w:val="a"/>
    <w:link w:val="4"/>
    <w:uiPriority w:val="99"/>
    <w:rsid w:val="001A64ED"/>
    <w:pPr>
      <w:shd w:val="clear" w:color="auto" w:fill="FFFFFF"/>
      <w:spacing w:after="840" w:line="274" w:lineRule="exact"/>
      <w:jc w:val="center"/>
    </w:pPr>
    <w:rPr>
      <w:rFonts w:ascii="Times New Roman" w:eastAsiaTheme="minorHAnsi" w:cs="Times New Roman"/>
      <w:color w:val="auto"/>
      <w:sz w:val="22"/>
      <w:szCs w:val="22"/>
      <w:lang w:val="ru-RU" w:eastAsia="en-US"/>
    </w:rPr>
  </w:style>
  <w:style w:type="paragraph" w:customStyle="1" w:styleId="50">
    <w:name w:val="Основний текст (5)"/>
    <w:basedOn w:val="a"/>
    <w:link w:val="5"/>
    <w:uiPriority w:val="99"/>
    <w:rsid w:val="001A64ED"/>
    <w:pPr>
      <w:shd w:val="clear" w:color="auto" w:fill="FFFFFF"/>
      <w:spacing w:before="600" w:line="322" w:lineRule="exact"/>
    </w:pPr>
    <w:rPr>
      <w:rFonts w:ascii="Times New Roman" w:eastAsiaTheme="minorHAnsi" w:cs="Times New Roman"/>
      <w:b/>
      <w:bCs/>
      <w:color w:val="auto"/>
      <w:sz w:val="28"/>
      <w:szCs w:val="28"/>
      <w:lang w:val="ru-RU" w:eastAsia="en-US"/>
    </w:rPr>
  </w:style>
  <w:style w:type="paragraph" w:customStyle="1" w:styleId="10">
    <w:name w:val="Заголовок №1"/>
    <w:basedOn w:val="a"/>
    <w:link w:val="1"/>
    <w:uiPriority w:val="99"/>
    <w:rsid w:val="001A64ED"/>
    <w:pPr>
      <w:shd w:val="clear" w:color="auto" w:fill="FFFFFF"/>
      <w:spacing w:after="480" w:line="240" w:lineRule="atLeast"/>
      <w:jc w:val="both"/>
      <w:outlineLvl w:val="0"/>
    </w:pPr>
    <w:rPr>
      <w:rFonts w:ascii="Times New Roman" w:eastAsiaTheme="minorHAnsi" w:cs="Times New Roman"/>
      <w:b/>
      <w:bCs/>
      <w:color w:val="auto"/>
      <w:sz w:val="28"/>
      <w:szCs w:val="28"/>
      <w:lang w:val="ru-RU" w:eastAsia="en-US"/>
    </w:rPr>
  </w:style>
  <w:style w:type="paragraph" w:customStyle="1" w:styleId="a4">
    <w:name w:val="Абзац"/>
    <w:basedOn w:val="a"/>
    <w:uiPriority w:val="99"/>
    <w:rsid w:val="001A64ED"/>
    <w:pPr>
      <w:widowControl/>
      <w:spacing w:before="120"/>
      <w:ind w:firstLine="567"/>
      <w:jc w:val="both"/>
    </w:pPr>
    <w:rPr>
      <w:rFonts w:ascii="UkrainianPeterburg" w:eastAsia="Arial Unicode MS" w:hAnsi="UkrainianPeterburg" w:cs="UkrainianPeterburg"/>
      <w:color w:val="auto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64ED"/>
    <w:rPr>
      <w:rFonts w:ascii="Tahoma" w:eastAsia="Arial Unicode MS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4ED"/>
    <w:rPr>
      <w:rFonts w:ascii="Tahoma" w:eastAsia="Arial Unicode MS" w:hAnsi="Tahoma" w:cs="Tahoma"/>
      <w:color w:val="000000"/>
      <w:sz w:val="16"/>
      <w:szCs w:val="16"/>
      <w:lang w:val="uk-UA" w:eastAsia="uk-UA"/>
    </w:rPr>
  </w:style>
  <w:style w:type="character" w:customStyle="1" w:styleId="rvts15">
    <w:name w:val="rvts15"/>
    <w:basedOn w:val="a0"/>
    <w:rsid w:val="00D63275"/>
  </w:style>
  <w:style w:type="paragraph" w:customStyle="1" w:styleId="rvps7">
    <w:name w:val="rvps7"/>
    <w:basedOn w:val="a"/>
    <w:rsid w:val="00D63275"/>
    <w:pPr>
      <w:widowControl/>
      <w:spacing w:before="100" w:beforeAutospacing="1" w:after="100" w:afterAutospacing="1"/>
    </w:pPr>
    <w:rPr>
      <w:rFonts w:ascii="Times New Roman" w:cs="Times New Roman"/>
      <w:color w:val="auto"/>
      <w:lang w:val="ru-RU" w:eastAsia="ru-RU"/>
    </w:rPr>
  </w:style>
  <w:style w:type="paragraph" w:styleId="31">
    <w:name w:val="Body Text 3"/>
    <w:basedOn w:val="a"/>
    <w:link w:val="32"/>
    <w:rsid w:val="00D63275"/>
    <w:pPr>
      <w:widowControl/>
      <w:spacing w:after="120"/>
    </w:pPr>
    <w:rPr>
      <w:rFonts w:ascii="Times New Roman" w:cs="Times New Roman"/>
      <w:color w:val="auto"/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D632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D6327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rvts0">
    <w:name w:val="rvts0"/>
    <w:basedOn w:val="a0"/>
    <w:rsid w:val="00D63275"/>
  </w:style>
  <w:style w:type="paragraph" w:styleId="a7">
    <w:name w:val="List Paragraph"/>
    <w:basedOn w:val="a"/>
    <w:uiPriority w:val="34"/>
    <w:qFormat/>
    <w:rsid w:val="00D632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PK1</cp:lastModifiedBy>
  <cp:revision>8</cp:revision>
  <cp:lastPrinted>2021-01-06T10:07:00Z</cp:lastPrinted>
  <dcterms:created xsi:type="dcterms:W3CDTF">2021-12-14T09:07:00Z</dcterms:created>
  <dcterms:modified xsi:type="dcterms:W3CDTF">2021-12-23T09:07:00Z</dcterms:modified>
</cp:coreProperties>
</file>